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57874" w14:textId="5569AEE1" w:rsidR="00EA471E" w:rsidRDefault="00401158" w:rsidP="0086083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147773">
        <w:rPr>
          <w:rFonts w:ascii="Times New Roman" w:hAnsi="Times New Roman" w:cs="Times New Roman"/>
          <w:b/>
          <w:sz w:val="24"/>
          <w:szCs w:val="24"/>
          <w:u w:val="single"/>
        </w:rPr>
        <w:t>Załącznik nr 3</w:t>
      </w:r>
    </w:p>
    <w:p w14:paraId="5266C0D5" w14:textId="77777777" w:rsidR="00EB1CD3" w:rsidRPr="00147773" w:rsidRDefault="00EB1CD3" w:rsidP="0086083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E4DF0A" w14:textId="4B009614" w:rsidR="00F1166B" w:rsidRDefault="00F1166B" w:rsidP="0086083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47773">
        <w:rPr>
          <w:rFonts w:ascii="Times New Roman" w:hAnsi="Times New Roman" w:cs="Times New Roman"/>
          <w:b/>
          <w:sz w:val="24"/>
          <w:szCs w:val="24"/>
        </w:rPr>
        <w:t>PLAN WYDAWNICZY PIW NA 2020</w:t>
      </w:r>
    </w:p>
    <w:p w14:paraId="708A49EA" w14:textId="77777777" w:rsidR="00EB1CD3" w:rsidRPr="00147773" w:rsidRDefault="00EB1CD3" w:rsidP="0086083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77FF50C" w14:textId="78C3A36B" w:rsidR="00EA471E" w:rsidRPr="00EB1CD3" w:rsidRDefault="00F1166B" w:rsidP="0086083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bookmarkStart w:id="1" w:name="_Hlk508363376"/>
      <w:r w:rsidRPr="00EB1CD3">
        <w:rPr>
          <w:rFonts w:ascii="Times New Roman" w:hAnsi="Times New Roman" w:cs="Times New Roman"/>
          <w:bCs/>
          <w:sz w:val="24"/>
          <w:szCs w:val="24"/>
          <w:u w:val="single"/>
        </w:rPr>
        <w:t xml:space="preserve">Seria </w:t>
      </w:r>
      <w:r w:rsidR="00EA471E" w:rsidRPr="00EB1CD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Biblioteka Klasyków </w:t>
      </w:r>
    </w:p>
    <w:p w14:paraId="32E8CD1D" w14:textId="77777777" w:rsidR="00EA471E" w:rsidRPr="00EB1CD3" w:rsidRDefault="00EA471E" w:rsidP="00860833">
      <w:pPr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proofErr w:type="spellStart"/>
      <w:r w:rsidRPr="00EB1CD3">
        <w:rPr>
          <w:rFonts w:ascii="Times New Roman" w:hAnsi="Times New Roman" w:cs="Times New Roman"/>
          <w:bCs/>
          <w:sz w:val="24"/>
          <w:szCs w:val="24"/>
        </w:rPr>
        <w:t>Eugène</w:t>
      </w:r>
      <w:proofErr w:type="spellEnd"/>
      <w:r w:rsidRPr="00EB1CD3">
        <w:rPr>
          <w:rFonts w:ascii="Times New Roman" w:hAnsi="Times New Roman" w:cs="Times New Roman"/>
          <w:bCs/>
          <w:sz w:val="24"/>
          <w:szCs w:val="24"/>
        </w:rPr>
        <w:t xml:space="preserve"> Ionesco,</w:t>
      </w:r>
      <w:r w:rsidRPr="00EB1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D3">
        <w:rPr>
          <w:rFonts w:ascii="Times New Roman" w:hAnsi="Times New Roman" w:cs="Times New Roman"/>
          <w:b/>
          <w:i/>
          <w:sz w:val="24"/>
          <w:szCs w:val="24"/>
        </w:rPr>
        <w:t xml:space="preserve">Dramaty wybrane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(tomy 1–2) – wznowienie</w:t>
      </w:r>
    </w:p>
    <w:p w14:paraId="28119FC3" w14:textId="77777777" w:rsidR="00EA471E" w:rsidRPr="00EB1CD3" w:rsidRDefault="00EA471E" w:rsidP="00860833">
      <w:pPr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EB1CD3">
        <w:rPr>
          <w:rFonts w:ascii="Times New Roman" w:hAnsi="Times New Roman" w:cs="Times New Roman"/>
          <w:bCs/>
          <w:sz w:val="24"/>
          <w:szCs w:val="24"/>
        </w:rPr>
        <w:t>Jerzy Andrzejewski,</w:t>
      </w:r>
      <w:r w:rsidRPr="00EB1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D3">
        <w:rPr>
          <w:rFonts w:ascii="Times New Roman" w:hAnsi="Times New Roman" w:cs="Times New Roman"/>
          <w:b/>
          <w:i/>
          <w:sz w:val="24"/>
          <w:szCs w:val="24"/>
        </w:rPr>
        <w:t>Dzieła wybrane</w:t>
      </w:r>
      <w:r w:rsidRPr="00EB1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(tomy 1–</w:t>
      </w:r>
      <w:r w:rsidR="000E01C4" w:rsidRPr="00EB1CD3">
        <w:rPr>
          <w:rFonts w:ascii="Times New Roman" w:eastAsia="ArnoPro-Regular" w:hAnsi="Times New Roman" w:cs="Times New Roman"/>
          <w:sz w:val="24"/>
          <w:szCs w:val="24"/>
        </w:rPr>
        <w:t>4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) – nowość</w:t>
      </w:r>
    </w:p>
    <w:p w14:paraId="472AC798" w14:textId="77777777" w:rsidR="00EA471E" w:rsidRPr="00EB1CD3" w:rsidRDefault="00EA471E" w:rsidP="00860833">
      <w:pPr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EB1CD3">
        <w:rPr>
          <w:rFonts w:ascii="Times New Roman" w:hAnsi="Times New Roman" w:cs="Times New Roman"/>
          <w:sz w:val="24"/>
          <w:szCs w:val="24"/>
        </w:rPr>
        <w:t>Cyprian Kamil Norwid,</w:t>
      </w:r>
      <w:r w:rsidRPr="00EB1C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1C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Utwory wybrane</w:t>
      </w:r>
      <w:r w:rsidRPr="00EB1C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(tomy 1–5) – wznowienie</w:t>
      </w:r>
    </w:p>
    <w:p w14:paraId="0DD68D8D" w14:textId="77777777" w:rsidR="007D79EF" w:rsidRDefault="007D79EF" w:rsidP="0086083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D54050C" w14:textId="5463A5A5" w:rsidR="00EA471E" w:rsidRPr="00EB1CD3" w:rsidRDefault="00F1166B" w:rsidP="0086083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EB1CD3">
        <w:rPr>
          <w:rFonts w:ascii="Times New Roman" w:hAnsi="Times New Roman" w:cs="Times New Roman"/>
          <w:bCs/>
          <w:sz w:val="24"/>
          <w:szCs w:val="24"/>
          <w:u w:val="single"/>
        </w:rPr>
        <w:t xml:space="preserve">Seria </w:t>
      </w:r>
      <w:r w:rsidR="00EA471E" w:rsidRPr="00EB1CD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Proza światowa</w:t>
      </w:r>
    </w:p>
    <w:p w14:paraId="7717A3DC" w14:textId="77777777" w:rsidR="00F1166B" w:rsidRPr="00EB1CD3" w:rsidRDefault="00F1166B" w:rsidP="00860833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EB1CD3">
        <w:rPr>
          <w:rFonts w:ascii="Times New Roman" w:hAnsi="Times New Roman" w:cs="Times New Roman"/>
          <w:bCs/>
          <w:sz w:val="24"/>
          <w:szCs w:val="24"/>
        </w:rPr>
        <w:t xml:space="preserve">Robert </w:t>
      </w:r>
      <w:proofErr w:type="spellStart"/>
      <w:r w:rsidRPr="00EB1CD3">
        <w:rPr>
          <w:rFonts w:ascii="Times New Roman" w:hAnsi="Times New Roman" w:cs="Times New Roman"/>
          <w:bCs/>
          <w:sz w:val="24"/>
          <w:szCs w:val="24"/>
        </w:rPr>
        <w:t>Walser</w:t>
      </w:r>
      <w:proofErr w:type="spellEnd"/>
      <w:r w:rsidRPr="00EB1CD3">
        <w:rPr>
          <w:rFonts w:ascii="Times New Roman" w:hAnsi="Times New Roman" w:cs="Times New Roman"/>
          <w:bCs/>
          <w:sz w:val="24"/>
          <w:szCs w:val="24"/>
        </w:rPr>
        <w:t>,</w:t>
      </w:r>
      <w:r w:rsidRPr="00EB1CD3">
        <w:rPr>
          <w:rFonts w:ascii="Times New Roman" w:hAnsi="Times New Roman" w:cs="Times New Roman"/>
          <w:b/>
          <w:i/>
          <w:sz w:val="24"/>
          <w:szCs w:val="24"/>
        </w:rPr>
        <w:t xml:space="preserve"> Zbój</w:t>
      </w:r>
      <w:r w:rsidRPr="00EB1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74E79A61" w14:textId="77777777" w:rsidR="00EA471E" w:rsidRPr="00EB1CD3" w:rsidRDefault="00EA471E" w:rsidP="00860833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EB1CD3">
        <w:rPr>
          <w:rFonts w:ascii="Times New Roman" w:hAnsi="Times New Roman" w:cs="Times New Roman"/>
          <w:bCs/>
          <w:sz w:val="24"/>
          <w:szCs w:val="24"/>
        </w:rPr>
        <w:t>Alejo Carpentier,</w:t>
      </w:r>
      <w:r w:rsidRPr="00EB1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D3">
        <w:rPr>
          <w:rFonts w:ascii="Times New Roman" w:hAnsi="Times New Roman" w:cs="Times New Roman"/>
          <w:b/>
          <w:i/>
          <w:sz w:val="24"/>
          <w:szCs w:val="24"/>
        </w:rPr>
        <w:t>Eksplozja w katedrze</w:t>
      </w:r>
      <w:r w:rsidRPr="00EB1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– wznowienie</w:t>
      </w:r>
    </w:p>
    <w:p w14:paraId="1BE3ECD4" w14:textId="77777777" w:rsidR="00F1166B" w:rsidRPr="00EB1CD3" w:rsidRDefault="00EA471E" w:rsidP="00860833">
      <w:pPr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EB1CD3">
        <w:rPr>
          <w:rFonts w:ascii="Times New Roman" w:hAnsi="Times New Roman" w:cs="Times New Roman"/>
          <w:bCs/>
          <w:sz w:val="24"/>
          <w:szCs w:val="24"/>
        </w:rPr>
        <w:t>Herman Melville,</w:t>
      </w:r>
      <w:r w:rsidRPr="00EB1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D3">
        <w:rPr>
          <w:rFonts w:ascii="Times New Roman" w:hAnsi="Times New Roman" w:cs="Times New Roman"/>
          <w:b/>
          <w:i/>
          <w:sz w:val="24"/>
          <w:szCs w:val="24"/>
        </w:rPr>
        <w:t xml:space="preserve">Opowiadania </w:t>
      </w:r>
      <w:r w:rsidR="00F1166B" w:rsidRPr="00EB1CD3">
        <w:rPr>
          <w:rFonts w:ascii="Times New Roman" w:hAnsi="Times New Roman" w:cs="Times New Roman"/>
          <w:b/>
          <w:i/>
          <w:sz w:val="24"/>
          <w:szCs w:val="24"/>
        </w:rPr>
        <w:t xml:space="preserve">zebrane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 xml:space="preserve">– </w:t>
      </w:r>
      <w:r w:rsidR="00F1166B" w:rsidRPr="00EB1CD3">
        <w:rPr>
          <w:rFonts w:ascii="Times New Roman" w:eastAsia="ArnoPro-Regular" w:hAnsi="Times New Roman" w:cs="Times New Roman"/>
          <w:sz w:val="24"/>
          <w:szCs w:val="24"/>
        </w:rPr>
        <w:t>nowość</w:t>
      </w:r>
    </w:p>
    <w:p w14:paraId="073AEEB3" w14:textId="77777777" w:rsidR="005C3796" w:rsidRPr="00EB1CD3" w:rsidRDefault="005C3796" w:rsidP="0086083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B1CD3">
        <w:rPr>
          <w:rFonts w:ascii="Times New Roman" w:hAnsi="Times New Roman" w:cs="Times New Roman"/>
          <w:bCs/>
          <w:sz w:val="24"/>
          <w:szCs w:val="24"/>
        </w:rPr>
        <w:t xml:space="preserve">Raymond </w:t>
      </w:r>
      <w:proofErr w:type="spellStart"/>
      <w:r w:rsidRPr="00EB1CD3">
        <w:rPr>
          <w:rFonts w:ascii="Times New Roman" w:hAnsi="Times New Roman" w:cs="Times New Roman"/>
          <w:bCs/>
          <w:sz w:val="24"/>
          <w:szCs w:val="24"/>
        </w:rPr>
        <w:t>Queneau</w:t>
      </w:r>
      <w:proofErr w:type="spellEnd"/>
      <w:r w:rsidRPr="00EB1CD3">
        <w:rPr>
          <w:rFonts w:ascii="Times New Roman" w:hAnsi="Times New Roman" w:cs="Times New Roman"/>
          <w:bCs/>
          <w:sz w:val="24"/>
          <w:szCs w:val="24"/>
        </w:rPr>
        <w:t>,</w:t>
      </w:r>
      <w:r w:rsidRPr="00EB1C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1CD3">
        <w:rPr>
          <w:rFonts w:ascii="Times New Roman" w:hAnsi="Times New Roman" w:cs="Times New Roman"/>
          <w:b/>
          <w:i/>
          <w:sz w:val="24"/>
          <w:szCs w:val="24"/>
        </w:rPr>
        <w:t>Zazie</w:t>
      </w:r>
      <w:proofErr w:type="spellEnd"/>
      <w:r w:rsidRPr="00EB1CD3">
        <w:rPr>
          <w:rFonts w:ascii="Times New Roman" w:hAnsi="Times New Roman" w:cs="Times New Roman"/>
          <w:b/>
          <w:i/>
          <w:sz w:val="24"/>
          <w:szCs w:val="24"/>
        </w:rPr>
        <w:t xml:space="preserve"> w metrze</w:t>
      </w:r>
      <w:r w:rsidRPr="00EB1CD3">
        <w:rPr>
          <w:rFonts w:ascii="Times New Roman" w:hAnsi="Times New Roman" w:cs="Times New Roman"/>
          <w:sz w:val="24"/>
          <w:szCs w:val="24"/>
        </w:rPr>
        <w:t xml:space="preserve">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 xml:space="preserve">– wznowienie PIW, </w:t>
      </w:r>
      <w:r w:rsidRPr="00EB1CD3">
        <w:rPr>
          <w:rFonts w:ascii="Times New Roman" w:hAnsi="Times New Roman" w:cs="Times New Roman"/>
          <w:sz w:val="24"/>
          <w:szCs w:val="24"/>
        </w:rPr>
        <w:t>poprawione</w:t>
      </w:r>
    </w:p>
    <w:p w14:paraId="35F30B47" w14:textId="24B255C4" w:rsidR="00244B7A" w:rsidRPr="00EB1CD3" w:rsidRDefault="00244B7A" w:rsidP="00860833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EB1CD3">
        <w:rPr>
          <w:rFonts w:ascii="Times New Roman" w:hAnsi="Times New Roman" w:cs="Times New Roman"/>
          <w:bCs/>
          <w:sz w:val="24"/>
          <w:szCs w:val="24"/>
        </w:rPr>
        <w:t>J.L. Borges</w:t>
      </w:r>
      <w:r w:rsidRPr="00EB1CD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B1CD3">
        <w:rPr>
          <w:rFonts w:ascii="Times New Roman" w:hAnsi="Times New Roman" w:cs="Times New Roman"/>
          <w:b/>
          <w:i/>
          <w:iCs/>
          <w:sz w:val="24"/>
          <w:szCs w:val="24"/>
        </w:rPr>
        <w:t>Alef</w:t>
      </w:r>
      <w:proofErr w:type="spellEnd"/>
      <w:r w:rsidRPr="00EB1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431BB10F" w14:textId="2FF8DC2B" w:rsidR="0095473A" w:rsidRPr="00EB1CD3" w:rsidRDefault="00B168BB" w:rsidP="0086083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Arthur </w:t>
      </w:r>
      <w:proofErr w:type="spellStart"/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Machen</w:t>
      </w:r>
      <w:proofErr w:type="spellEnd"/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401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Wzgórze przyśnień</w:t>
      </w:r>
      <w:r w:rsidRPr="00EB1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72B0DB1C" w14:textId="77777777" w:rsidR="007D79EF" w:rsidRDefault="007D79EF" w:rsidP="0086083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3F1F7DD" w14:textId="7B010F32" w:rsidR="007D79EF" w:rsidRPr="00EB1CD3" w:rsidRDefault="007D79EF" w:rsidP="0086083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CD3">
        <w:rPr>
          <w:rFonts w:ascii="Times New Roman" w:hAnsi="Times New Roman" w:cs="Times New Roman"/>
          <w:bCs/>
          <w:sz w:val="24"/>
          <w:szCs w:val="24"/>
          <w:u w:val="single"/>
        </w:rPr>
        <w:t xml:space="preserve">Seria </w:t>
      </w:r>
      <w:r w:rsidRPr="00EB1CD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Juliusz Słowacki, Dzieła zebrane</w:t>
      </w:r>
    </w:p>
    <w:p w14:paraId="24BED43F" w14:textId="77777777" w:rsidR="007D79EF" w:rsidRPr="00EB1CD3" w:rsidRDefault="007D79EF" w:rsidP="00860833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EB1CD3">
        <w:rPr>
          <w:rFonts w:ascii="Times New Roman" w:hAnsi="Times New Roman" w:cs="Times New Roman"/>
          <w:bCs/>
          <w:sz w:val="24"/>
          <w:szCs w:val="24"/>
        </w:rPr>
        <w:t xml:space="preserve">Juliusz Słowacki, </w:t>
      </w:r>
      <w:r w:rsidRPr="00EB1C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Korespondencje </w:t>
      </w:r>
      <w:r w:rsidRPr="00EB1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tomy 1–2) – nowość</w:t>
      </w:r>
    </w:p>
    <w:p w14:paraId="006B5BF9" w14:textId="77777777" w:rsidR="007D79EF" w:rsidRDefault="007D79EF" w:rsidP="0086083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4D409EBD" w14:textId="05D2BB62" w:rsidR="007D79EF" w:rsidRPr="00EB1CD3" w:rsidRDefault="007D79EF" w:rsidP="0086083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CD3">
        <w:rPr>
          <w:rFonts w:ascii="Times New Roman" w:hAnsi="Times New Roman" w:cs="Times New Roman"/>
          <w:bCs/>
          <w:sz w:val="24"/>
          <w:szCs w:val="24"/>
          <w:u w:val="single"/>
        </w:rPr>
        <w:t xml:space="preserve">Seria </w:t>
      </w:r>
      <w:r w:rsidRPr="00EB1CD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S.I. Witkiewicz, Dzieła zebrane</w:t>
      </w:r>
    </w:p>
    <w:p w14:paraId="4316951F" w14:textId="77777777" w:rsidR="007D79EF" w:rsidRPr="00EB1CD3" w:rsidRDefault="007D79EF" w:rsidP="00860833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EB1C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Bibliografia twórczości Stanisława Ignacego Witkiewicza</w:t>
      </w:r>
      <w:r w:rsidRPr="00EB1C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(tomy 1–2) – nowość</w:t>
      </w:r>
    </w:p>
    <w:p w14:paraId="773A0281" w14:textId="77777777" w:rsidR="007D79EF" w:rsidRDefault="007D79EF" w:rsidP="0086083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77F0DB8" w14:textId="77777777" w:rsidR="007D79EF" w:rsidRPr="00EB1CD3" w:rsidRDefault="007D79EF" w:rsidP="0086083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CD3">
        <w:rPr>
          <w:rFonts w:ascii="Times New Roman" w:hAnsi="Times New Roman" w:cs="Times New Roman"/>
          <w:bCs/>
          <w:sz w:val="24"/>
          <w:szCs w:val="24"/>
          <w:u w:val="single"/>
        </w:rPr>
        <w:t>Seria</w:t>
      </w:r>
      <w:r w:rsidRPr="00EB1CD3">
        <w:rPr>
          <w:rFonts w:ascii="Times New Roman" w:hAnsi="Times New Roman" w:cs="Times New Roman"/>
          <w:b/>
          <w:sz w:val="24"/>
          <w:szCs w:val="24"/>
          <w:u w:val="single"/>
        </w:rPr>
        <w:t xml:space="preserve"> domy(ze)słów </w:t>
      </w:r>
    </w:p>
    <w:p w14:paraId="303E1340" w14:textId="77777777" w:rsidR="007D79EF" w:rsidRPr="00EB1CD3" w:rsidRDefault="007D79EF" w:rsidP="008608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B1CD3">
        <w:rPr>
          <w:rFonts w:ascii="Times New Roman" w:hAnsi="Times New Roman" w:cs="Times New Roman"/>
          <w:bCs/>
          <w:sz w:val="24"/>
          <w:szCs w:val="24"/>
        </w:rPr>
        <w:t>Roman Jakobson</w:t>
      </w:r>
      <w:r w:rsidRPr="00EB1CD3">
        <w:rPr>
          <w:rFonts w:ascii="Times New Roman" w:hAnsi="Times New Roman" w:cs="Times New Roman"/>
          <w:b/>
          <w:i/>
          <w:sz w:val="24"/>
          <w:szCs w:val="24"/>
        </w:rPr>
        <w:t xml:space="preserve">, Mój futuryzm. Eseje, listy, wspomnienia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 xml:space="preserve">– </w:t>
      </w:r>
      <w:r w:rsidRPr="00EB1CD3">
        <w:rPr>
          <w:rFonts w:ascii="Times New Roman" w:hAnsi="Times New Roman" w:cs="Times New Roman"/>
          <w:sz w:val="24"/>
          <w:szCs w:val="24"/>
        </w:rPr>
        <w:t>nowość</w:t>
      </w:r>
    </w:p>
    <w:p w14:paraId="58755C0F" w14:textId="77777777" w:rsidR="007D79EF" w:rsidRPr="00EB1CD3" w:rsidRDefault="007D79EF" w:rsidP="00860833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EB1CD3">
        <w:rPr>
          <w:rFonts w:ascii="Times New Roman" w:hAnsi="Times New Roman" w:cs="Times New Roman"/>
          <w:bCs/>
          <w:sz w:val="24"/>
          <w:szCs w:val="24"/>
        </w:rPr>
        <w:t>J.L. Borges</w:t>
      </w:r>
      <w:r w:rsidRPr="00EB1C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B1CD3">
        <w:rPr>
          <w:rFonts w:ascii="Times New Roman" w:hAnsi="Times New Roman" w:cs="Times New Roman"/>
          <w:b/>
          <w:i/>
          <w:iCs/>
          <w:sz w:val="24"/>
          <w:szCs w:val="24"/>
        </w:rPr>
        <w:t>Eseje</w:t>
      </w:r>
      <w:r w:rsidRPr="00EB1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0D05FD8C" w14:textId="77777777" w:rsidR="007D79EF" w:rsidRPr="00EB1CD3" w:rsidRDefault="007D79EF" w:rsidP="0086083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DC9803" w14:textId="77777777" w:rsidR="007D79EF" w:rsidRPr="00EB1CD3" w:rsidRDefault="007D79EF" w:rsidP="0086083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CD3">
        <w:rPr>
          <w:rFonts w:ascii="Times New Roman" w:hAnsi="Times New Roman" w:cs="Times New Roman"/>
          <w:bCs/>
          <w:sz w:val="24"/>
          <w:szCs w:val="24"/>
          <w:u w:val="single"/>
        </w:rPr>
        <w:t xml:space="preserve">Seria </w:t>
      </w:r>
      <w:r w:rsidRPr="00EB1CD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Opowieści niesamowite</w:t>
      </w:r>
      <w:r w:rsidRPr="00EB1C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EC06EC0" w14:textId="77777777" w:rsidR="007D79EF" w:rsidRPr="00EB1CD3" w:rsidRDefault="007D79EF" w:rsidP="008608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B1CD3">
        <w:rPr>
          <w:rFonts w:ascii="Times New Roman" w:hAnsi="Times New Roman" w:cs="Times New Roman"/>
          <w:b/>
          <w:i/>
          <w:sz w:val="24"/>
          <w:szCs w:val="24"/>
        </w:rPr>
        <w:t xml:space="preserve">Opowieści niesamowite 3: Proza niemieckojęzyczna </w:t>
      </w:r>
      <w:r w:rsidRPr="00EB1CD3">
        <w:rPr>
          <w:rFonts w:ascii="Times New Roman" w:hAnsi="Times New Roman" w:cs="Times New Roman"/>
          <w:sz w:val="24"/>
          <w:szCs w:val="24"/>
        </w:rPr>
        <w:t>– wznowienie</w:t>
      </w:r>
    </w:p>
    <w:p w14:paraId="1765966B" w14:textId="77777777" w:rsidR="007D79EF" w:rsidRPr="00EB1CD3" w:rsidRDefault="007D79EF" w:rsidP="008608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B1CD3">
        <w:rPr>
          <w:rFonts w:ascii="Times New Roman" w:hAnsi="Times New Roman" w:cs="Times New Roman"/>
          <w:b/>
          <w:i/>
          <w:sz w:val="24"/>
          <w:szCs w:val="24"/>
        </w:rPr>
        <w:t xml:space="preserve">Opowieści niesamowite 4: Proza anglosaska </w:t>
      </w:r>
      <w:r w:rsidRPr="00EB1CD3">
        <w:rPr>
          <w:rFonts w:ascii="Times New Roman" w:hAnsi="Times New Roman" w:cs="Times New Roman"/>
          <w:sz w:val="24"/>
          <w:szCs w:val="24"/>
        </w:rPr>
        <w:t>– nowość</w:t>
      </w:r>
    </w:p>
    <w:p w14:paraId="19CA9D6C" w14:textId="77777777" w:rsidR="007D79EF" w:rsidRPr="00EB1CD3" w:rsidRDefault="007D79EF" w:rsidP="008608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4C15A4" w14:textId="77777777" w:rsidR="007D79EF" w:rsidRPr="00EB1CD3" w:rsidRDefault="007D79EF" w:rsidP="0086083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CD3">
        <w:rPr>
          <w:rFonts w:ascii="Times New Roman" w:hAnsi="Times New Roman" w:cs="Times New Roman"/>
          <w:bCs/>
          <w:sz w:val="24"/>
          <w:szCs w:val="24"/>
          <w:u w:val="single"/>
        </w:rPr>
        <w:t xml:space="preserve">Seria </w:t>
      </w:r>
      <w:r w:rsidRPr="00EB1CD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Poeci</w:t>
      </w:r>
      <w:r w:rsidRPr="00EB1CD3">
        <w:rPr>
          <w:rFonts w:ascii="Times New Roman" w:hAnsi="Times New Roman" w:cs="Times New Roman"/>
          <w:b/>
          <w:i/>
          <w:iCs/>
          <w:sz w:val="24"/>
          <w:szCs w:val="24"/>
          <w:u w:val="single"/>
          <w:vertAlign w:val="superscript"/>
        </w:rPr>
        <w:t xml:space="preserve"> </w:t>
      </w:r>
      <w:r w:rsidRPr="00EB1CD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do kwadratu</w:t>
      </w:r>
    </w:p>
    <w:p w14:paraId="41E6FF95" w14:textId="77777777" w:rsidR="007D79EF" w:rsidRPr="00EB1CD3" w:rsidRDefault="007D79EF" w:rsidP="00860833">
      <w:pPr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EB1CD3">
        <w:rPr>
          <w:rFonts w:ascii="Times New Roman" w:hAnsi="Times New Roman" w:cs="Times New Roman"/>
          <w:sz w:val="24"/>
          <w:szCs w:val="24"/>
        </w:rPr>
        <w:t>Cyprian Kamil Norwid,</w:t>
      </w:r>
      <w:r w:rsidRPr="00EB1C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1C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Człowiek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 xml:space="preserve"> – nowość</w:t>
      </w:r>
    </w:p>
    <w:p w14:paraId="55E7CA26" w14:textId="77777777" w:rsidR="007D79EF" w:rsidRPr="00EB1CD3" w:rsidRDefault="007D79EF" w:rsidP="00860833">
      <w:pPr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EB1CD3">
        <w:rPr>
          <w:rFonts w:ascii="Times New Roman" w:hAnsi="Times New Roman" w:cs="Times New Roman"/>
          <w:sz w:val="24"/>
          <w:szCs w:val="24"/>
        </w:rPr>
        <w:t xml:space="preserve">Aleksander Wat, </w:t>
      </w:r>
      <w:r w:rsidRPr="00EB1CD3">
        <w:rPr>
          <w:rFonts w:ascii="Times New Roman" w:hAnsi="Times New Roman" w:cs="Times New Roman"/>
          <w:b/>
          <w:bCs/>
          <w:sz w:val="24"/>
          <w:szCs w:val="24"/>
        </w:rPr>
        <w:t xml:space="preserve">utwory wybrane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3842F789" w14:textId="77777777" w:rsidR="007D79EF" w:rsidRPr="00EB1CD3" w:rsidRDefault="007D79EF" w:rsidP="0086083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B1CD3">
        <w:rPr>
          <w:rFonts w:ascii="Times New Roman" w:hAnsi="Times New Roman" w:cs="Times New Roman"/>
          <w:sz w:val="24"/>
          <w:szCs w:val="24"/>
        </w:rPr>
        <w:t xml:space="preserve">Anna Świrszczyńska, </w:t>
      </w:r>
      <w:r w:rsidRPr="00EB1C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Wybór wierszy</w:t>
      </w:r>
      <w:r w:rsidRPr="00EB1CD3">
        <w:rPr>
          <w:rFonts w:ascii="Times New Roman" w:hAnsi="Times New Roman" w:cs="Times New Roman"/>
          <w:sz w:val="24"/>
          <w:szCs w:val="24"/>
        </w:rPr>
        <w:t xml:space="preserve">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02D38E2A" w14:textId="77777777" w:rsidR="007D79EF" w:rsidRPr="00EB1CD3" w:rsidRDefault="007D79EF" w:rsidP="008608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90192F0" w14:textId="77777777" w:rsidR="007D79EF" w:rsidRPr="00EB1CD3" w:rsidRDefault="007D79EF" w:rsidP="00860833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b/>
          <w:sz w:val="24"/>
          <w:szCs w:val="24"/>
          <w:u w:val="single"/>
        </w:rPr>
      </w:pPr>
      <w:r w:rsidRPr="00EB1CD3">
        <w:rPr>
          <w:rFonts w:ascii="Times New Roman" w:hAnsi="Times New Roman" w:cs="Times New Roman"/>
          <w:b/>
          <w:sz w:val="24"/>
          <w:szCs w:val="24"/>
          <w:u w:val="single"/>
        </w:rPr>
        <w:t xml:space="preserve">Poezja </w:t>
      </w:r>
      <w:r w:rsidRPr="00EB1CD3">
        <w:rPr>
          <w:rFonts w:ascii="Times New Roman" w:eastAsia="ArnoPro-Regular" w:hAnsi="Times New Roman" w:cs="Times New Roman"/>
          <w:b/>
          <w:sz w:val="24"/>
          <w:szCs w:val="24"/>
          <w:u w:val="single"/>
        </w:rPr>
        <w:t>–</w:t>
      </w:r>
      <w:r w:rsidRPr="00EB1CD3">
        <w:rPr>
          <w:rFonts w:ascii="Times New Roman" w:hAnsi="Times New Roman" w:cs="Times New Roman"/>
          <w:b/>
          <w:sz w:val="24"/>
          <w:szCs w:val="24"/>
          <w:u w:val="single"/>
        </w:rPr>
        <w:t xml:space="preserve"> wydania indywidualne</w:t>
      </w:r>
    </w:p>
    <w:p w14:paraId="1C6EC514" w14:textId="77777777" w:rsidR="007D79EF" w:rsidRPr="00EB1CD3" w:rsidRDefault="007D79EF" w:rsidP="008608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Krzysztof Boczkowski</w:t>
      </w:r>
      <w:r w:rsidRPr="00EB1C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40115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Szkielet Boga</w:t>
      </w:r>
      <w:r w:rsidRPr="00EB1C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1CD3">
        <w:rPr>
          <w:rFonts w:ascii="Times New Roman" w:hAnsi="Times New Roman" w:cs="Times New Roman"/>
          <w:sz w:val="24"/>
          <w:szCs w:val="24"/>
        </w:rPr>
        <w:t>– nowość</w:t>
      </w:r>
    </w:p>
    <w:p w14:paraId="608B4A19" w14:textId="77777777" w:rsidR="007D79EF" w:rsidRPr="00EB1CD3" w:rsidRDefault="007D79EF" w:rsidP="008608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Petr </w:t>
      </w:r>
      <w:proofErr w:type="spellStart"/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Král</w:t>
      </w:r>
      <w:proofErr w:type="spellEnd"/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EB1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Pojęcia podstawowe</w:t>
      </w:r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B1CD3">
        <w:rPr>
          <w:rFonts w:ascii="Times New Roman" w:hAnsi="Times New Roman" w:cs="Times New Roman"/>
          <w:sz w:val="24"/>
          <w:szCs w:val="24"/>
        </w:rPr>
        <w:t>– nowość</w:t>
      </w:r>
    </w:p>
    <w:p w14:paraId="5AA69ABA" w14:textId="77777777" w:rsidR="007D79EF" w:rsidRPr="00EB1CD3" w:rsidRDefault="007D79EF" w:rsidP="0086083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B1CD3">
        <w:rPr>
          <w:rFonts w:ascii="Times New Roman" w:hAnsi="Times New Roman" w:cs="Times New Roman"/>
          <w:bCs/>
          <w:sz w:val="24"/>
          <w:szCs w:val="24"/>
        </w:rPr>
        <w:t>Tadeusz Dąbrowski</w:t>
      </w:r>
      <w:r w:rsidRPr="00EB1CD3">
        <w:rPr>
          <w:rFonts w:ascii="Times New Roman" w:hAnsi="Times New Roman" w:cs="Times New Roman"/>
          <w:b/>
          <w:i/>
          <w:iCs/>
          <w:sz w:val="24"/>
          <w:szCs w:val="24"/>
        </w:rPr>
        <w:t>, Wiersze</w:t>
      </w:r>
      <w:r w:rsidRPr="00EB1CD3">
        <w:rPr>
          <w:rFonts w:ascii="Times New Roman" w:hAnsi="Times New Roman" w:cs="Times New Roman"/>
          <w:bCs/>
          <w:sz w:val="24"/>
          <w:szCs w:val="24"/>
        </w:rPr>
        <w:t xml:space="preserve"> – nowość</w:t>
      </w:r>
    </w:p>
    <w:p w14:paraId="448ABA78" w14:textId="77777777" w:rsidR="007D79EF" w:rsidRPr="00EB1CD3" w:rsidRDefault="007D79EF" w:rsidP="0086083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B1CD3">
        <w:rPr>
          <w:rFonts w:ascii="Times New Roman" w:hAnsi="Times New Roman" w:cs="Times New Roman"/>
          <w:bCs/>
          <w:sz w:val="24"/>
          <w:szCs w:val="24"/>
        </w:rPr>
        <w:t xml:space="preserve">Piotr </w:t>
      </w:r>
      <w:proofErr w:type="spellStart"/>
      <w:r w:rsidRPr="00EB1CD3">
        <w:rPr>
          <w:rFonts w:ascii="Times New Roman" w:hAnsi="Times New Roman" w:cs="Times New Roman"/>
          <w:bCs/>
          <w:sz w:val="24"/>
          <w:szCs w:val="24"/>
        </w:rPr>
        <w:t>Matywiecki</w:t>
      </w:r>
      <w:proofErr w:type="spellEnd"/>
      <w:r w:rsidRPr="00EB1CD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B1CD3">
        <w:rPr>
          <w:rFonts w:ascii="Times New Roman" w:hAnsi="Times New Roman" w:cs="Times New Roman"/>
          <w:b/>
          <w:i/>
          <w:iCs/>
          <w:sz w:val="24"/>
          <w:szCs w:val="24"/>
        </w:rPr>
        <w:t>Poematy biblijne</w:t>
      </w:r>
      <w:r w:rsidRPr="00EB1CD3">
        <w:rPr>
          <w:rFonts w:ascii="Times New Roman" w:hAnsi="Times New Roman" w:cs="Times New Roman"/>
          <w:bCs/>
          <w:sz w:val="24"/>
          <w:szCs w:val="24"/>
        </w:rPr>
        <w:t xml:space="preserve"> – nowość</w:t>
      </w:r>
    </w:p>
    <w:p w14:paraId="192072D3" w14:textId="77777777" w:rsidR="007D79EF" w:rsidRPr="00EB1CD3" w:rsidRDefault="007D79EF" w:rsidP="0086083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B1CD3">
        <w:rPr>
          <w:rFonts w:ascii="Times New Roman" w:hAnsi="Times New Roman" w:cs="Times New Roman"/>
          <w:bCs/>
          <w:sz w:val="24"/>
          <w:szCs w:val="24"/>
        </w:rPr>
        <w:t xml:space="preserve">Dariusz Brzóska </w:t>
      </w:r>
      <w:proofErr w:type="spellStart"/>
      <w:r w:rsidRPr="00EB1CD3">
        <w:rPr>
          <w:rFonts w:ascii="Times New Roman" w:hAnsi="Times New Roman" w:cs="Times New Roman"/>
          <w:bCs/>
          <w:sz w:val="24"/>
          <w:szCs w:val="24"/>
        </w:rPr>
        <w:t>Brzóskiewicz</w:t>
      </w:r>
      <w:proofErr w:type="spellEnd"/>
      <w:r w:rsidRPr="00EB1CD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B1CD3">
        <w:rPr>
          <w:rFonts w:ascii="Times New Roman" w:hAnsi="Times New Roman" w:cs="Times New Roman"/>
          <w:b/>
          <w:i/>
          <w:iCs/>
          <w:sz w:val="24"/>
          <w:szCs w:val="24"/>
        </w:rPr>
        <w:t>Wiersze – 480 haiku</w:t>
      </w:r>
      <w:r w:rsidRPr="00EB1CD3">
        <w:rPr>
          <w:rFonts w:ascii="Times New Roman" w:hAnsi="Times New Roman" w:cs="Times New Roman"/>
          <w:bCs/>
          <w:sz w:val="24"/>
          <w:szCs w:val="24"/>
        </w:rPr>
        <w:t xml:space="preserve"> – nowość</w:t>
      </w:r>
    </w:p>
    <w:p w14:paraId="0CE1CB58" w14:textId="77777777" w:rsidR="007D79EF" w:rsidRPr="00EB1CD3" w:rsidRDefault="007D79EF" w:rsidP="0086083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B1CD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Krzysztof Gryko, </w:t>
      </w:r>
      <w:r w:rsidRPr="00EB1CD3">
        <w:rPr>
          <w:rFonts w:ascii="Times New Roman" w:hAnsi="Times New Roman" w:cs="Times New Roman"/>
          <w:b/>
          <w:i/>
          <w:iCs/>
          <w:sz w:val="24"/>
          <w:szCs w:val="24"/>
        </w:rPr>
        <w:t>Wybór wierszy</w:t>
      </w:r>
      <w:r w:rsidRPr="00EB1CD3">
        <w:rPr>
          <w:rFonts w:ascii="Times New Roman" w:hAnsi="Times New Roman" w:cs="Times New Roman"/>
          <w:bCs/>
          <w:sz w:val="24"/>
          <w:szCs w:val="24"/>
        </w:rPr>
        <w:t xml:space="preserve"> – nowość</w:t>
      </w:r>
    </w:p>
    <w:p w14:paraId="4D429568" w14:textId="77777777" w:rsidR="007D79EF" w:rsidRPr="00EB1CD3" w:rsidRDefault="007D79EF" w:rsidP="0086083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Bohdan Zadura</w:t>
      </w:r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EB1CD3">
        <w:rPr>
          <w:rFonts w:ascii="Times New Roman" w:hAnsi="Times New Roman" w:cs="Times New Roman"/>
          <w:b/>
          <w:i/>
          <w:iCs/>
          <w:sz w:val="24"/>
          <w:szCs w:val="24"/>
        </w:rPr>
        <w:t>Wybór wierszy</w:t>
      </w:r>
      <w:r w:rsidRPr="00EB1CD3">
        <w:rPr>
          <w:rFonts w:ascii="Times New Roman" w:hAnsi="Times New Roman" w:cs="Times New Roman"/>
          <w:bCs/>
          <w:sz w:val="24"/>
          <w:szCs w:val="24"/>
        </w:rPr>
        <w:t xml:space="preserve"> – nowość</w:t>
      </w:r>
    </w:p>
    <w:p w14:paraId="0E6A9798" w14:textId="77777777" w:rsidR="007D79EF" w:rsidRPr="00EB1CD3" w:rsidRDefault="007D79EF" w:rsidP="008608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B1CD3">
        <w:rPr>
          <w:rFonts w:ascii="Times New Roman" w:hAnsi="Times New Roman" w:cs="Times New Roman"/>
          <w:bCs/>
          <w:sz w:val="24"/>
          <w:szCs w:val="24"/>
        </w:rPr>
        <w:t>Konstanty Mikiewicz,</w:t>
      </w:r>
      <w:r w:rsidRPr="00EB1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D3">
        <w:rPr>
          <w:rFonts w:ascii="Times New Roman" w:hAnsi="Times New Roman" w:cs="Times New Roman"/>
          <w:b/>
          <w:i/>
          <w:sz w:val="24"/>
          <w:szCs w:val="24"/>
        </w:rPr>
        <w:t xml:space="preserve">Wiersze zebrane </w:t>
      </w:r>
      <w:r w:rsidRPr="00EB1CD3">
        <w:rPr>
          <w:rFonts w:ascii="Times New Roman" w:hAnsi="Times New Roman" w:cs="Times New Roman"/>
          <w:sz w:val="24"/>
          <w:szCs w:val="24"/>
        </w:rPr>
        <w:t>– nowość</w:t>
      </w:r>
    </w:p>
    <w:p w14:paraId="2A464968" w14:textId="77777777" w:rsidR="007D79EF" w:rsidRPr="00EB1CD3" w:rsidRDefault="007D79EF" w:rsidP="00860833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EB1CD3">
        <w:rPr>
          <w:rFonts w:ascii="Times New Roman" w:hAnsi="Times New Roman" w:cs="Times New Roman"/>
          <w:bCs/>
          <w:sz w:val="24"/>
          <w:szCs w:val="24"/>
        </w:rPr>
        <w:t>Kazimierz Wierzyński,</w:t>
      </w:r>
      <w:r w:rsidRPr="00EB1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D3">
        <w:rPr>
          <w:rFonts w:ascii="Times New Roman" w:hAnsi="Times New Roman" w:cs="Times New Roman"/>
          <w:b/>
          <w:i/>
          <w:sz w:val="24"/>
          <w:szCs w:val="24"/>
        </w:rPr>
        <w:t>Poezje zebranie</w:t>
      </w:r>
      <w:r w:rsidRPr="00EB1CD3">
        <w:rPr>
          <w:rFonts w:ascii="Times New Roman" w:hAnsi="Times New Roman" w:cs="Times New Roman"/>
          <w:sz w:val="24"/>
          <w:szCs w:val="24"/>
        </w:rPr>
        <w:t xml:space="preserve"> </w:t>
      </w:r>
      <w:r w:rsidRPr="00EB1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tomy 1–2) – nowość</w:t>
      </w:r>
    </w:p>
    <w:p w14:paraId="657AF48B" w14:textId="77777777" w:rsidR="007D79EF" w:rsidRPr="00EB1CD3" w:rsidRDefault="007D79EF" w:rsidP="0086083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William Butler Yeats</w:t>
      </w:r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EB1CD3">
        <w:rPr>
          <w:rFonts w:ascii="Times New Roman" w:hAnsi="Times New Roman" w:cs="Times New Roman"/>
          <w:b/>
          <w:i/>
          <w:iCs/>
          <w:sz w:val="24"/>
          <w:szCs w:val="24"/>
        </w:rPr>
        <w:t>Wybór wierszy</w:t>
      </w:r>
      <w:r w:rsidRPr="00EB1CD3">
        <w:rPr>
          <w:rFonts w:ascii="Times New Roman" w:hAnsi="Times New Roman" w:cs="Times New Roman"/>
          <w:bCs/>
          <w:sz w:val="24"/>
          <w:szCs w:val="24"/>
        </w:rPr>
        <w:t xml:space="preserve"> – nowość</w:t>
      </w:r>
    </w:p>
    <w:p w14:paraId="39046990" w14:textId="77777777" w:rsidR="007D79EF" w:rsidRPr="00EB1CD3" w:rsidRDefault="007D79EF" w:rsidP="0086083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</w:t>
      </w:r>
      <w:proofErr w:type="spellEnd"/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Ristović</w:t>
      </w:r>
      <w:proofErr w:type="spellEnd"/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Čar</w:t>
      </w:r>
      <w:proofErr w:type="spellEnd"/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EB1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Meteorski</w:t>
      </w:r>
      <w:proofErr w:type="spellEnd"/>
      <w:r w:rsidRPr="00EB1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EB1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otpad</w:t>
      </w:r>
      <w:proofErr w:type="spellEnd"/>
      <w:r w:rsidRPr="00EB1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EB1CD3">
        <w:rPr>
          <w:rFonts w:ascii="Times New Roman" w:hAnsi="Times New Roman" w:cs="Times New Roman"/>
          <w:bCs/>
          <w:sz w:val="24"/>
          <w:szCs w:val="24"/>
        </w:rPr>
        <w:t>– nowość</w:t>
      </w:r>
    </w:p>
    <w:p w14:paraId="795296D2" w14:textId="77777777" w:rsidR="007D79EF" w:rsidRPr="00EB1CD3" w:rsidRDefault="007D79EF" w:rsidP="008608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645788" w14:textId="35124B02" w:rsidR="0095473A" w:rsidRPr="00EB1CD3" w:rsidRDefault="005C3796" w:rsidP="0086083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CD3">
        <w:rPr>
          <w:rFonts w:ascii="Times New Roman" w:hAnsi="Times New Roman" w:cs="Times New Roman"/>
          <w:bCs/>
          <w:sz w:val="24"/>
          <w:szCs w:val="24"/>
          <w:u w:val="single"/>
        </w:rPr>
        <w:t xml:space="preserve">Seria </w:t>
      </w:r>
      <w:r w:rsidR="0095473A" w:rsidRPr="00EB1CD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Proza dalekiego Wschodu</w:t>
      </w:r>
    </w:p>
    <w:p w14:paraId="7D515319" w14:textId="01A49C76" w:rsidR="00EA471E" w:rsidRPr="00EB1CD3" w:rsidRDefault="00EA471E" w:rsidP="00860833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proofErr w:type="spellStart"/>
      <w:r w:rsidRPr="00EB1CD3">
        <w:rPr>
          <w:rFonts w:ascii="Times New Roman" w:hAnsi="Times New Roman" w:cs="Times New Roman"/>
          <w:bCs/>
          <w:sz w:val="24"/>
          <w:szCs w:val="24"/>
        </w:rPr>
        <w:t>Yan</w:t>
      </w:r>
      <w:proofErr w:type="spellEnd"/>
      <w:r w:rsidRPr="00EB1C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1CD3">
        <w:rPr>
          <w:rFonts w:ascii="Times New Roman" w:hAnsi="Times New Roman" w:cs="Times New Roman"/>
          <w:bCs/>
          <w:sz w:val="24"/>
          <w:szCs w:val="24"/>
        </w:rPr>
        <w:t>Lianke</w:t>
      </w:r>
      <w:proofErr w:type="spellEnd"/>
      <w:r w:rsidRPr="00EB1CD3">
        <w:rPr>
          <w:rFonts w:ascii="Times New Roman" w:hAnsi="Times New Roman" w:cs="Times New Roman"/>
          <w:bCs/>
          <w:sz w:val="24"/>
          <w:szCs w:val="24"/>
        </w:rPr>
        <w:t>,</w:t>
      </w:r>
      <w:r w:rsidRPr="00EB1CD3">
        <w:rPr>
          <w:rFonts w:ascii="Times New Roman" w:hAnsi="Times New Roman" w:cs="Times New Roman"/>
          <w:b/>
          <w:sz w:val="24"/>
          <w:szCs w:val="24"/>
        </w:rPr>
        <w:t xml:space="preserve"> Czteroksiąg</w:t>
      </w:r>
      <w:r w:rsidRPr="00EB1C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2E0E6CA7" w14:textId="77486D3B" w:rsidR="00BF2C8A" w:rsidRPr="00EB1CD3" w:rsidRDefault="00BF2C8A" w:rsidP="00860833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proofErr w:type="spellStart"/>
      <w:r w:rsidRPr="00EB1CD3">
        <w:rPr>
          <w:rFonts w:ascii="Times New Roman" w:eastAsia="ArnoPro-Regular" w:hAnsi="Times New Roman" w:cs="Times New Roman"/>
          <w:bCs/>
          <w:sz w:val="24"/>
          <w:szCs w:val="24"/>
        </w:rPr>
        <w:t>Yan</w:t>
      </w:r>
      <w:proofErr w:type="spellEnd"/>
      <w:r w:rsidRPr="00EB1CD3">
        <w:rPr>
          <w:rFonts w:ascii="Times New Roman" w:eastAsia="ArnoPro-Regular" w:hAnsi="Times New Roman" w:cs="Times New Roman"/>
          <w:bCs/>
          <w:sz w:val="24"/>
          <w:szCs w:val="24"/>
        </w:rPr>
        <w:t xml:space="preserve"> </w:t>
      </w:r>
      <w:proofErr w:type="spellStart"/>
      <w:r w:rsidRPr="00EB1CD3">
        <w:rPr>
          <w:rFonts w:ascii="Times New Roman" w:eastAsia="ArnoPro-Regular" w:hAnsi="Times New Roman" w:cs="Times New Roman"/>
          <w:bCs/>
          <w:sz w:val="24"/>
          <w:szCs w:val="24"/>
        </w:rPr>
        <w:t>Lianke</w:t>
      </w:r>
      <w:proofErr w:type="spellEnd"/>
      <w:r w:rsidRPr="00EB1CD3">
        <w:rPr>
          <w:rFonts w:ascii="Times New Roman" w:eastAsia="ArnoPro-Regular" w:hAnsi="Times New Roman" w:cs="Times New Roman"/>
          <w:bCs/>
          <w:sz w:val="24"/>
          <w:szCs w:val="24"/>
        </w:rPr>
        <w:t>,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proofErr w:type="spellStart"/>
      <w:r w:rsidRPr="00EB1CD3">
        <w:rPr>
          <w:rFonts w:ascii="Times New Roman" w:eastAsia="ArnoPro-Regular" w:hAnsi="Times New Roman" w:cs="Times New Roman"/>
          <w:b/>
          <w:bCs/>
          <w:i/>
          <w:sz w:val="24"/>
          <w:szCs w:val="24"/>
        </w:rPr>
        <w:t>Lenin’s</w:t>
      </w:r>
      <w:proofErr w:type="spellEnd"/>
      <w:r w:rsidRPr="00EB1CD3">
        <w:rPr>
          <w:rFonts w:ascii="Times New Roman" w:eastAsia="ArnoPro-Regular" w:hAnsi="Times New Roman" w:cs="Times New Roman"/>
          <w:b/>
          <w:bCs/>
          <w:i/>
          <w:sz w:val="24"/>
          <w:szCs w:val="24"/>
        </w:rPr>
        <w:t xml:space="preserve"> Kiss</w:t>
      </w:r>
      <w:r w:rsidRPr="00EB1CD3">
        <w:rPr>
          <w:rFonts w:ascii="Times New Roman" w:eastAsia="ArnoPro-Regular" w:hAnsi="Times New Roman" w:cs="Times New Roman"/>
          <w:i/>
          <w:sz w:val="24"/>
          <w:szCs w:val="24"/>
        </w:rPr>
        <w:t xml:space="preserve">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 xml:space="preserve">– </w:t>
      </w:r>
      <w:r w:rsidRPr="00EB1CD3">
        <w:rPr>
          <w:rFonts w:ascii="Times New Roman" w:eastAsia="ArnoPro-Regular" w:hAnsi="Times New Roman" w:cs="Times New Roman"/>
          <w:i/>
          <w:sz w:val="24"/>
          <w:szCs w:val="24"/>
        </w:rPr>
        <w:t xml:space="preserve">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nowość</w:t>
      </w:r>
    </w:p>
    <w:p w14:paraId="399513F7" w14:textId="244ABEFA" w:rsidR="000E01C4" w:rsidRPr="00EB1CD3" w:rsidRDefault="000E01C4" w:rsidP="008608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2BC745" w14:textId="0ACA8711" w:rsidR="00EA471E" w:rsidRPr="00EB1CD3" w:rsidRDefault="005C3796" w:rsidP="008608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CD3">
        <w:rPr>
          <w:rFonts w:ascii="Times New Roman" w:hAnsi="Times New Roman" w:cs="Times New Roman"/>
          <w:bCs/>
          <w:sz w:val="24"/>
          <w:szCs w:val="24"/>
          <w:u w:val="single"/>
        </w:rPr>
        <w:t xml:space="preserve">Seria </w:t>
      </w:r>
      <w:r w:rsidR="00EA471E" w:rsidRPr="00EB1CD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Polska Proza Współczesna</w:t>
      </w:r>
      <w:r w:rsidR="00EA471E" w:rsidRPr="00EB1C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E5E3A29" w14:textId="77777777" w:rsidR="005C3796" w:rsidRPr="00EB1CD3" w:rsidRDefault="005C3796" w:rsidP="00860833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Łukasz </w:t>
      </w:r>
      <w:proofErr w:type="spellStart"/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Nicpan</w:t>
      </w:r>
      <w:proofErr w:type="spellEnd"/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Fajerwerki nad otuliną</w:t>
      </w:r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55FC87FF" w14:textId="443CC2BE" w:rsidR="005C3796" w:rsidRPr="00EB1CD3" w:rsidRDefault="005C3796" w:rsidP="00860833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Marta </w:t>
      </w:r>
      <w:proofErr w:type="spellStart"/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Zelwan</w:t>
      </w:r>
      <w:proofErr w:type="spellEnd"/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Miejsce na rzeczywistość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73939A20" w14:textId="77777777" w:rsidR="005C3796" w:rsidRPr="00EB1CD3" w:rsidRDefault="005C3796" w:rsidP="00860833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Zbigniew Dmitroca</w:t>
      </w:r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Ostatnia okazja</w:t>
      </w:r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16AC6029" w14:textId="53FA1E79" w:rsidR="005C3796" w:rsidRPr="00EB1CD3" w:rsidRDefault="005C3796" w:rsidP="008608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D990CE" w14:textId="77777777" w:rsidR="00EA471E" w:rsidRPr="00EB1CD3" w:rsidRDefault="00EA471E" w:rsidP="00860833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b/>
          <w:sz w:val="24"/>
          <w:szCs w:val="24"/>
          <w:u w:val="single"/>
        </w:rPr>
      </w:pPr>
      <w:r w:rsidRPr="00EB1CD3">
        <w:rPr>
          <w:rFonts w:ascii="Times New Roman" w:hAnsi="Times New Roman" w:cs="Times New Roman"/>
          <w:b/>
          <w:sz w:val="24"/>
          <w:szCs w:val="24"/>
          <w:u w:val="single"/>
        </w:rPr>
        <w:t xml:space="preserve">Literatura polska i obca </w:t>
      </w:r>
      <w:r w:rsidRPr="00EB1CD3">
        <w:rPr>
          <w:rFonts w:ascii="Times New Roman" w:eastAsia="ArnoPro-Regular" w:hAnsi="Times New Roman" w:cs="Times New Roman"/>
          <w:b/>
          <w:sz w:val="24"/>
          <w:szCs w:val="24"/>
          <w:u w:val="single"/>
        </w:rPr>
        <w:t>–</w:t>
      </w:r>
      <w:r w:rsidRPr="00EB1CD3">
        <w:rPr>
          <w:rFonts w:ascii="Times New Roman" w:hAnsi="Times New Roman" w:cs="Times New Roman"/>
          <w:b/>
          <w:sz w:val="24"/>
          <w:szCs w:val="24"/>
          <w:u w:val="single"/>
        </w:rPr>
        <w:t xml:space="preserve"> wydania indywidualne</w:t>
      </w:r>
    </w:p>
    <w:p w14:paraId="2E98B746" w14:textId="638A6425" w:rsidR="00244B7A" w:rsidRPr="00EB1CD3" w:rsidRDefault="00244B7A" w:rsidP="00860833">
      <w:pPr>
        <w:pStyle w:val="Bezodstpw"/>
        <w:spacing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Samuel Beckett</w:t>
      </w:r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40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Eleutheria</w:t>
      </w:r>
      <w:proofErr w:type="spellEnd"/>
      <w:r w:rsidRPr="00EB1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EB1CD3">
        <w:rPr>
          <w:rFonts w:ascii="Times New Roman" w:hAnsi="Times New Roman" w:cs="Times New Roman"/>
          <w:sz w:val="24"/>
          <w:szCs w:val="24"/>
        </w:rPr>
        <w:t>– nowość</w:t>
      </w:r>
    </w:p>
    <w:p w14:paraId="7BD1E263" w14:textId="31EB6544" w:rsidR="00BF2C8A" w:rsidRPr="00EB1CD3" w:rsidRDefault="00BF2C8A" w:rsidP="00860833">
      <w:pPr>
        <w:pStyle w:val="Bezodstpw"/>
        <w:spacing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Joseph </w:t>
      </w:r>
      <w:proofErr w:type="spellStart"/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Malègue</w:t>
      </w:r>
      <w:proofErr w:type="spellEnd"/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B1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EB1CD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Augustyn. Pan jest tu jest</w:t>
      </w:r>
      <w:r w:rsidRPr="00EB1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EB1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 xml:space="preserve">tomy 1–2) – wznowienie </w:t>
      </w:r>
    </w:p>
    <w:p w14:paraId="6FCF598A" w14:textId="77777777" w:rsidR="00EA471E" w:rsidRPr="00EB1CD3" w:rsidRDefault="00EA471E" w:rsidP="00860833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1CD3">
        <w:rPr>
          <w:rFonts w:ascii="Times New Roman" w:hAnsi="Times New Roman" w:cs="Times New Roman"/>
          <w:sz w:val="24"/>
          <w:szCs w:val="24"/>
        </w:rPr>
        <w:t>Mieczysław Tomaszewski,</w:t>
      </w:r>
      <w:r w:rsidRPr="00EB1C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1C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Fryderyk Chopin. Dzieła wszystkie </w:t>
      </w:r>
      <w:r w:rsidRPr="00EB1CD3">
        <w:rPr>
          <w:rFonts w:ascii="Times New Roman" w:hAnsi="Times New Roman" w:cs="Times New Roman"/>
          <w:sz w:val="24"/>
          <w:szCs w:val="24"/>
        </w:rPr>
        <w:t>– nowość</w:t>
      </w:r>
    </w:p>
    <w:p w14:paraId="0C748AFD" w14:textId="77CBB394" w:rsidR="00EA471E" w:rsidRPr="00EB1CD3" w:rsidRDefault="00EA471E" w:rsidP="00860833">
      <w:pPr>
        <w:pStyle w:val="Bezodstpw"/>
        <w:spacing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EB1CD3">
        <w:rPr>
          <w:rFonts w:ascii="Times New Roman" w:hAnsi="Times New Roman" w:cs="Times New Roman"/>
          <w:sz w:val="24"/>
          <w:szCs w:val="24"/>
        </w:rPr>
        <w:t xml:space="preserve">Władysław Terlecki, </w:t>
      </w:r>
      <w:r w:rsidR="00BF2C8A" w:rsidRPr="00EB1CD3">
        <w:rPr>
          <w:rFonts w:ascii="Times New Roman" w:hAnsi="Times New Roman" w:cs="Times New Roman"/>
          <w:i/>
          <w:iCs/>
          <w:sz w:val="24"/>
          <w:szCs w:val="24"/>
        </w:rPr>
        <w:t>utwory nieznane</w:t>
      </w:r>
      <w:r w:rsidR="00BF2C8A" w:rsidRPr="00EB1C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F2C8A" w:rsidRPr="00EB1CD3">
        <w:rPr>
          <w:rFonts w:ascii="Times New Roman" w:hAnsi="Times New Roman" w:cs="Times New Roman"/>
          <w:sz w:val="24"/>
          <w:szCs w:val="24"/>
        </w:rPr>
        <w:t>– nowość</w:t>
      </w:r>
    </w:p>
    <w:p w14:paraId="387C135F" w14:textId="77777777" w:rsidR="002D2C51" w:rsidRPr="00EB1CD3" w:rsidRDefault="002D2C51" w:rsidP="00860833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Pema</w:t>
      </w:r>
      <w:proofErr w:type="spellEnd"/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Bhum</w:t>
      </w:r>
      <w:proofErr w:type="spellEnd"/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401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Opowiadania o rewolucji kulturalnej w Tybecie</w:t>
      </w:r>
      <w:r w:rsidRPr="00EB1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CD3">
        <w:rPr>
          <w:rFonts w:ascii="Times New Roman" w:hAnsi="Times New Roman" w:cs="Times New Roman"/>
          <w:sz w:val="24"/>
          <w:szCs w:val="24"/>
        </w:rPr>
        <w:t>– nowość</w:t>
      </w:r>
    </w:p>
    <w:p w14:paraId="71DB2513" w14:textId="77777777" w:rsidR="002D2C51" w:rsidRPr="00EB1CD3" w:rsidRDefault="002D2C51" w:rsidP="00860833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Wacław Holewiński</w:t>
      </w:r>
      <w:r w:rsidRPr="00EB1C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, </w:t>
      </w:r>
      <w:r w:rsidRPr="00401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Oraz wygnani zostali. Powieść o Ignacym Korwin-Milewskim</w:t>
      </w:r>
      <w:r w:rsidRPr="00EB1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CD3">
        <w:rPr>
          <w:rFonts w:ascii="Times New Roman" w:hAnsi="Times New Roman" w:cs="Times New Roman"/>
          <w:sz w:val="24"/>
          <w:szCs w:val="24"/>
        </w:rPr>
        <w:t>– nowość</w:t>
      </w:r>
    </w:p>
    <w:p w14:paraId="776002BA" w14:textId="77777777" w:rsidR="002D2C51" w:rsidRPr="00EB1CD3" w:rsidRDefault="002D2C51" w:rsidP="00860833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Andrzej Krauze</w:t>
      </w:r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401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Pan Pióro</w:t>
      </w:r>
      <w:r w:rsidRPr="00EB1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2B5F86A4" w14:textId="0F9693E2" w:rsidR="00BF2C8A" w:rsidRPr="00EB1CD3" w:rsidRDefault="00B168BB" w:rsidP="00860833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Maryla Wolska, Beata Obertyńska</w:t>
      </w:r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EB1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Wspomnienia</w:t>
      </w:r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wznowienie</w:t>
      </w:r>
    </w:p>
    <w:p w14:paraId="7CA71C88" w14:textId="40124F07" w:rsidR="00B168BB" w:rsidRPr="00EB1CD3" w:rsidRDefault="00B168BB" w:rsidP="00860833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Zygmunt Nowakowski</w:t>
      </w:r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EB1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Antologia eseistyki</w:t>
      </w:r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7FBC9759" w14:textId="77777777" w:rsidR="00BF2C8A" w:rsidRPr="00EB1CD3" w:rsidRDefault="00BF2C8A" w:rsidP="00860833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EB1CD3">
        <w:rPr>
          <w:rFonts w:ascii="Times New Roman" w:hAnsi="Times New Roman" w:cs="Times New Roman"/>
          <w:bCs/>
          <w:sz w:val="24"/>
          <w:szCs w:val="24"/>
        </w:rPr>
        <w:t>Aleksander Puszkin,</w:t>
      </w:r>
      <w:r w:rsidRPr="00EB1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D3">
        <w:rPr>
          <w:rFonts w:ascii="Times New Roman" w:hAnsi="Times New Roman" w:cs="Times New Roman"/>
          <w:b/>
          <w:i/>
          <w:sz w:val="24"/>
          <w:szCs w:val="24"/>
        </w:rPr>
        <w:t>Eugeniusz Oniegin</w:t>
      </w:r>
      <w:r w:rsidRPr="00EB1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18A9CECE" w14:textId="49729B44" w:rsidR="00BF2C8A" w:rsidRPr="00EB1CD3" w:rsidRDefault="00BF2C8A" w:rsidP="00860833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EB1CD3">
        <w:rPr>
          <w:rFonts w:ascii="Times New Roman" w:hAnsi="Times New Roman" w:cs="Times New Roman"/>
          <w:bCs/>
          <w:sz w:val="24"/>
          <w:szCs w:val="24"/>
        </w:rPr>
        <w:t>Marek Nowakowski,</w:t>
      </w:r>
      <w:r w:rsidRPr="00EB1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D3">
        <w:rPr>
          <w:rFonts w:ascii="Times New Roman" w:hAnsi="Times New Roman" w:cs="Times New Roman"/>
          <w:b/>
          <w:i/>
          <w:sz w:val="24"/>
          <w:szCs w:val="24"/>
        </w:rPr>
        <w:t>Dzieła zebrane</w:t>
      </w:r>
      <w:r w:rsidRPr="00EB1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D3">
        <w:rPr>
          <w:rFonts w:ascii="Times New Roman" w:hAnsi="Times New Roman" w:cs="Times New Roman"/>
          <w:bCs/>
          <w:sz w:val="24"/>
          <w:szCs w:val="24"/>
        </w:rPr>
        <w:t>t. 1</w:t>
      </w:r>
      <w:r w:rsidRPr="00EB1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456F8340" w14:textId="2A5BA71C" w:rsidR="00BF2C8A" w:rsidRPr="00EB1CD3" w:rsidRDefault="00BF2C8A" w:rsidP="00860833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EB1CD3">
        <w:rPr>
          <w:rFonts w:ascii="Times New Roman" w:hAnsi="Times New Roman" w:cs="Times New Roman"/>
          <w:bCs/>
          <w:sz w:val="24"/>
          <w:szCs w:val="24"/>
        </w:rPr>
        <w:t>Paweł Hertz,</w:t>
      </w:r>
      <w:r w:rsidRPr="00EB1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D3">
        <w:rPr>
          <w:rFonts w:ascii="Times New Roman" w:hAnsi="Times New Roman" w:cs="Times New Roman"/>
          <w:b/>
          <w:i/>
          <w:sz w:val="24"/>
          <w:szCs w:val="24"/>
        </w:rPr>
        <w:t xml:space="preserve">Sedan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59E23757" w14:textId="1A214A4B" w:rsidR="00BF2C8A" w:rsidRPr="00EB1CD3" w:rsidRDefault="00BF2C8A" w:rsidP="00860833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EB1CD3">
        <w:rPr>
          <w:rFonts w:ascii="Times New Roman" w:hAnsi="Times New Roman" w:cs="Times New Roman"/>
          <w:bCs/>
          <w:sz w:val="24"/>
          <w:szCs w:val="24"/>
        </w:rPr>
        <w:t>Henryk Bereza,</w:t>
      </w:r>
      <w:r w:rsidRPr="00EB1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D3">
        <w:rPr>
          <w:rFonts w:ascii="Times New Roman" w:hAnsi="Times New Roman" w:cs="Times New Roman"/>
          <w:b/>
          <w:i/>
          <w:sz w:val="24"/>
          <w:szCs w:val="24"/>
        </w:rPr>
        <w:t xml:space="preserve">Wypiski ostatnie </w:t>
      </w:r>
      <w:r w:rsidRPr="00EB1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tomy 1–2) – nowość</w:t>
      </w:r>
    </w:p>
    <w:p w14:paraId="16AE40D5" w14:textId="77777777" w:rsidR="00244B7A" w:rsidRPr="00EB1CD3" w:rsidRDefault="00244B7A" w:rsidP="00860833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Janusz Drzewucki</w:t>
      </w:r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401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Muzyka sfer (Teksty o poetkach i poetach)</w:t>
      </w:r>
      <w:r w:rsidRPr="00EB1CD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4437CBCE" w14:textId="66DA6F69" w:rsidR="00244B7A" w:rsidRPr="00EB1CD3" w:rsidRDefault="00244B7A" w:rsidP="00860833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Wojciech </w:t>
      </w:r>
      <w:proofErr w:type="spellStart"/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Kudyba</w:t>
      </w:r>
      <w:proofErr w:type="spellEnd"/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40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Pułascy</w:t>
      </w:r>
      <w:r w:rsidRPr="00EB1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</w:t>
      </w:r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1</w:t>
      </w:r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537C58D9" w14:textId="77777777" w:rsidR="00B168BB" w:rsidRPr="00EB1CD3" w:rsidRDefault="00B168BB" w:rsidP="00860833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Bohdan Korzeniewski</w:t>
      </w:r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EB1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Książki i ludzie</w:t>
      </w:r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wznowienie</w:t>
      </w:r>
    </w:p>
    <w:p w14:paraId="6C541F50" w14:textId="429E5618" w:rsidR="00B76013" w:rsidRPr="00EB1CD3" w:rsidRDefault="00985F86" w:rsidP="00860833">
      <w:pPr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Stanisław Swen Czachorowski</w:t>
      </w:r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40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Sędziowie podnieśli jabłko</w:t>
      </w:r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4F59BC52" w14:textId="7A1FAF15" w:rsidR="00985F86" w:rsidRPr="00EB1CD3" w:rsidRDefault="00985F86" w:rsidP="00860833">
      <w:pPr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40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Publicystyka Elizy Orzeszkowej</w:t>
      </w:r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B1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tomy 1–3) – nowość</w:t>
      </w:r>
    </w:p>
    <w:p w14:paraId="2C8CB04A" w14:textId="3D243026" w:rsidR="00570681" w:rsidRPr="00EB1CD3" w:rsidRDefault="00570681" w:rsidP="0086083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Wacław Berent</w:t>
      </w:r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Dzieła zebrane</w:t>
      </w:r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B1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tomy 1–2) – nowość</w:t>
      </w:r>
    </w:p>
    <w:p w14:paraId="50776830" w14:textId="5C41A8A9" w:rsidR="001754CC" w:rsidRPr="00EB1CD3" w:rsidRDefault="001754CC" w:rsidP="00860833">
      <w:pPr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EB1CD3">
        <w:rPr>
          <w:rFonts w:ascii="Times New Roman" w:hAnsi="Times New Roman" w:cs="Times New Roman"/>
          <w:iCs/>
          <w:sz w:val="24"/>
          <w:szCs w:val="24"/>
        </w:rPr>
        <w:t xml:space="preserve">Roman Ingarden, </w:t>
      </w:r>
      <w:r w:rsidRPr="00EB1CD3">
        <w:rPr>
          <w:rFonts w:ascii="Times New Roman" w:hAnsi="Times New Roman" w:cs="Times New Roman"/>
          <w:b/>
          <w:bCs/>
          <w:iCs/>
          <w:sz w:val="24"/>
          <w:szCs w:val="24"/>
        </w:rPr>
        <w:t>wybór prac</w:t>
      </w:r>
      <w:r w:rsidRPr="00EB1CD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7C3EB8BD" w14:textId="5469BC6E" w:rsidR="001754CC" w:rsidRPr="00EB1CD3" w:rsidRDefault="001754CC" w:rsidP="00860833">
      <w:pPr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EB1CD3">
        <w:rPr>
          <w:rFonts w:ascii="Times New Roman" w:eastAsia="ArnoPro-Regular" w:hAnsi="Times New Roman" w:cs="Times New Roman"/>
          <w:sz w:val="24"/>
          <w:szCs w:val="24"/>
        </w:rPr>
        <w:t xml:space="preserve">Krzysztof Dybciak, </w:t>
      </w:r>
      <w:r w:rsidRPr="00EB1CD3">
        <w:rPr>
          <w:rFonts w:ascii="Times New Roman" w:eastAsia="ArnoPro-Regular" w:hAnsi="Times New Roman" w:cs="Times New Roman"/>
          <w:b/>
          <w:bCs/>
          <w:sz w:val="24"/>
          <w:szCs w:val="24"/>
        </w:rPr>
        <w:t>antologia literackich tekstów o Papieżu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 xml:space="preserve"> – nowość</w:t>
      </w:r>
    </w:p>
    <w:p w14:paraId="45CA7200" w14:textId="77777777" w:rsidR="001754CC" w:rsidRPr="00EB1CD3" w:rsidRDefault="001754CC" w:rsidP="00860833">
      <w:pPr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EB1CD3">
        <w:rPr>
          <w:rFonts w:ascii="Times New Roman" w:eastAsia="ArnoPro-Regular" w:hAnsi="Times New Roman" w:cs="Times New Roman"/>
          <w:sz w:val="24"/>
          <w:szCs w:val="24"/>
        </w:rPr>
        <w:t xml:space="preserve">Andrzej Dobosz, </w:t>
      </w:r>
      <w:r w:rsidRPr="00EB1CD3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 xml:space="preserve">Eseje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tbl>
      <w:tblPr>
        <w:tblW w:w="455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0"/>
      </w:tblGrid>
      <w:tr w:rsidR="002D2C51" w:rsidRPr="00EB1CD3" w14:paraId="3B60C249" w14:textId="77777777" w:rsidTr="002D2C51">
        <w:trPr>
          <w:trHeight w:val="210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17D7A" w14:textId="77777777" w:rsidR="00860833" w:rsidRDefault="00860833" w:rsidP="0086083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14:paraId="278A315B" w14:textId="4B058D7B" w:rsidR="00860833" w:rsidRPr="00EB1CD3" w:rsidRDefault="00860833" w:rsidP="0086083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EB1CD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Seria</w:t>
            </w:r>
            <w:r w:rsidRPr="00EB1C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B1C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Biografie Sławnych Ludzi</w:t>
            </w:r>
          </w:p>
          <w:p w14:paraId="7B943823" w14:textId="77777777" w:rsidR="00860833" w:rsidRPr="00EB1CD3" w:rsidRDefault="00860833" w:rsidP="0086083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ArnoPro-Regular" w:hAnsi="Times New Roman" w:cs="Times New Roman"/>
                <w:sz w:val="24"/>
                <w:szCs w:val="24"/>
              </w:rPr>
            </w:pPr>
            <w:r w:rsidRPr="00EB1CD3">
              <w:rPr>
                <w:rFonts w:ascii="Times New Roman" w:eastAsia="ArnoPro-Regular" w:hAnsi="Times New Roman" w:cs="Times New Roman"/>
                <w:bCs/>
                <w:sz w:val="24"/>
                <w:szCs w:val="24"/>
              </w:rPr>
              <w:t xml:space="preserve">Robert </w:t>
            </w:r>
            <w:proofErr w:type="spellStart"/>
            <w:r w:rsidRPr="00EB1CD3">
              <w:rPr>
                <w:rFonts w:ascii="Times New Roman" w:eastAsia="ArnoPro-Regular" w:hAnsi="Times New Roman" w:cs="Times New Roman"/>
                <w:bCs/>
                <w:sz w:val="24"/>
                <w:szCs w:val="24"/>
              </w:rPr>
              <w:t>Bireley</w:t>
            </w:r>
            <w:proofErr w:type="spellEnd"/>
            <w:r w:rsidRPr="00EB1CD3">
              <w:rPr>
                <w:rFonts w:ascii="Times New Roman" w:eastAsia="ArnoPro-Regular" w:hAnsi="Times New Roman" w:cs="Times New Roman"/>
                <w:bCs/>
                <w:sz w:val="24"/>
                <w:szCs w:val="24"/>
              </w:rPr>
              <w:t>,</w:t>
            </w:r>
            <w:r w:rsidRPr="00EB1CD3">
              <w:rPr>
                <w:rFonts w:ascii="Times New Roman" w:eastAsia="ArnoPro-Regular" w:hAnsi="Times New Roman" w:cs="Times New Roman"/>
                <w:b/>
                <w:sz w:val="24"/>
                <w:szCs w:val="24"/>
              </w:rPr>
              <w:t xml:space="preserve"> </w:t>
            </w:r>
            <w:r w:rsidRPr="00EB1CD3">
              <w:rPr>
                <w:rFonts w:ascii="Times New Roman" w:eastAsia="ArnoPro-Regular" w:hAnsi="Times New Roman" w:cs="Times New Roman"/>
                <w:b/>
                <w:i/>
                <w:sz w:val="24"/>
                <w:szCs w:val="24"/>
              </w:rPr>
              <w:t>Ferdynand II</w:t>
            </w:r>
            <w:r w:rsidRPr="00EB1CD3">
              <w:rPr>
                <w:rFonts w:ascii="Times New Roman" w:eastAsia="ArnoPro-Regular" w:hAnsi="Times New Roman" w:cs="Times New Roman"/>
                <w:sz w:val="24"/>
                <w:szCs w:val="24"/>
              </w:rPr>
              <w:t xml:space="preserve"> – nowość</w:t>
            </w:r>
          </w:p>
          <w:p w14:paraId="003A8CE2" w14:textId="77777777" w:rsidR="00860833" w:rsidRPr="00EB1CD3" w:rsidRDefault="00860833" w:rsidP="0086083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ArnoPro-Regular" w:hAnsi="Times New Roman" w:cs="Times New Roman"/>
                <w:sz w:val="24"/>
                <w:szCs w:val="24"/>
              </w:rPr>
            </w:pPr>
            <w:proofErr w:type="spellStart"/>
            <w:r w:rsidRPr="00EB1CD3">
              <w:rPr>
                <w:rFonts w:ascii="Times New Roman" w:eastAsia="ArnoPro-Regular" w:hAnsi="Times New Roman" w:cs="Times New Roman"/>
                <w:bCs/>
                <w:sz w:val="24"/>
                <w:szCs w:val="24"/>
              </w:rPr>
              <w:t>Goeffrey</w:t>
            </w:r>
            <w:proofErr w:type="spellEnd"/>
            <w:r w:rsidRPr="00EB1CD3">
              <w:rPr>
                <w:rFonts w:ascii="Times New Roman" w:eastAsia="ArnoPro-Regular" w:hAnsi="Times New Roman" w:cs="Times New Roman"/>
                <w:bCs/>
                <w:sz w:val="24"/>
                <w:szCs w:val="24"/>
              </w:rPr>
              <w:t xml:space="preserve"> Parker,</w:t>
            </w:r>
            <w:r w:rsidRPr="00EB1CD3">
              <w:rPr>
                <w:rFonts w:ascii="Times New Roman" w:eastAsia="ArnoPro-Regular" w:hAnsi="Times New Roman" w:cs="Times New Roman"/>
                <w:b/>
                <w:sz w:val="24"/>
                <w:szCs w:val="24"/>
              </w:rPr>
              <w:t xml:space="preserve"> </w:t>
            </w:r>
            <w:r w:rsidRPr="00EB1CD3">
              <w:rPr>
                <w:rFonts w:ascii="Times New Roman" w:eastAsia="ArnoPro-Regular" w:hAnsi="Times New Roman" w:cs="Times New Roman"/>
                <w:b/>
                <w:i/>
                <w:sz w:val="24"/>
                <w:szCs w:val="24"/>
              </w:rPr>
              <w:t>Filip II</w:t>
            </w:r>
            <w:r w:rsidRPr="00EB1CD3">
              <w:rPr>
                <w:rFonts w:ascii="Times New Roman" w:eastAsia="ArnoPro-Regular" w:hAnsi="Times New Roman" w:cs="Times New Roman"/>
                <w:i/>
                <w:sz w:val="24"/>
                <w:szCs w:val="24"/>
              </w:rPr>
              <w:t xml:space="preserve"> </w:t>
            </w:r>
            <w:r w:rsidRPr="00EB1CD3">
              <w:rPr>
                <w:rFonts w:ascii="Times New Roman" w:eastAsia="ArnoPro-Regular" w:hAnsi="Times New Roman" w:cs="Times New Roman"/>
                <w:sz w:val="24"/>
                <w:szCs w:val="24"/>
              </w:rPr>
              <w:t>– nowość</w:t>
            </w:r>
          </w:p>
          <w:p w14:paraId="613B5872" w14:textId="77777777" w:rsidR="00860833" w:rsidRPr="00EB1CD3" w:rsidRDefault="00860833" w:rsidP="0086083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ArnoPro-Regular" w:hAnsi="Times New Roman" w:cs="Times New Roman"/>
                <w:sz w:val="24"/>
                <w:szCs w:val="24"/>
              </w:rPr>
            </w:pPr>
            <w:r w:rsidRPr="00EB1C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Tim Pat </w:t>
            </w:r>
            <w:proofErr w:type="spellStart"/>
            <w:r w:rsidRPr="00EB1CD3">
              <w:rPr>
                <w:rFonts w:ascii="Times New Roman" w:hAnsi="Times New Roman" w:cs="Times New Roman"/>
                <w:bCs/>
                <w:sz w:val="24"/>
                <w:szCs w:val="24"/>
              </w:rPr>
              <w:t>Coogan</w:t>
            </w:r>
            <w:proofErr w:type="spellEnd"/>
            <w:r w:rsidRPr="00EB1CD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B1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C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Michael Collins</w:t>
            </w:r>
            <w:r w:rsidRPr="00EB1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CD3">
              <w:rPr>
                <w:rFonts w:ascii="Times New Roman" w:eastAsia="ArnoPro-Regular" w:hAnsi="Times New Roman" w:cs="Times New Roman"/>
                <w:sz w:val="24"/>
                <w:szCs w:val="24"/>
              </w:rPr>
              <w:t>– nowość</w:t>
            </w:r>
          </w:p>
          <w:p w14:paraId="3CBCFCE9" w14:textId="505ECF3E" w:rsidR="00860833" w:rsidRPr="00EB1CD3" w:rsidRDefault="00860833" w:rsidP="00860833">
            <w:pPr>
              <w:spacing w:after="0" w:line="276" w:lineRule="auto"/>
              <w:rPr>
                <w:rFonts w:ascii="Times New Roman" w:eastAsia="ArnoPro-Regular" w:hAnsi="Times New Roman" w:cs="Times New Roman"/>
                <w:sz w:val="24"/>
                <w:szCs w:val="24"/>
              </w:rPr>
            </w:pPr>
            <w:r w:rsidRPr="00EB1CD3">
              <w:rPr>
                <w:rFonts w:ascii="Times New Roman" w:eastAsia="ArnoPro-Regular" w:hAnsi="Times New Roman" w:cs="Times New Roman"/>
                <w:sz w:val="24"/>
                <w:szCs w:val="24"/>
              </w:rPr>
              <w:t xml:space="preserve">Pierre </w:t>
            </w:r>
            <w:proofErr w:type="spellStart"/>
            <w:r w:rsidRPr="00EB1CD3">
              <w:rPr>
                <w:rFonts w:ascii="Times New Roman" w:eastAsia="ArnoPro-Regular" w:hAnsi="Times New Roman" w:cs="Times New Roman"/>
                <w:sz w:val="24"/>
                <w:szCs w:val="24"/>
              </w:rPr>
              <w:t>Grimal</w:t>
            </w:r>
            <w:proofErr w:type="spellEnd"/>
            <w:r w:rsidRPr="00EB1CD3">
              <w:rPr>
                <w:rFonts w:ascii="Times New Roman" w:eastAsia="ArnoPro-Regular" w:hAnsi="Times New Roman" w:cs="Times New Roman"/>
                <w:sz w:val="24"/>
                <w:szCs w:val="24"/>
              </w:rPr>
              <w:t xml:space="preserve">, </w:t>
            </w:r>
            <w:r w:rsidRPr="00EB1CD3">
              <w:rPr>
                <w:rFonts w:ascii="Times New Roman" w:eastAsia="ArnoPro-Regular" w:hAnsi="Times New Roman" w:cs="Times New Roman"/>
                <w:b/>
                <w:bCs/>
                <w:i/>
                <w:iCs/>
                <w:sz w:val="24"/>
                <w:szCs w:val="24"/>
              </w:rPr>
              <w:t>Marek Aureliusz</w:t>
            </w:r>
            <w:r w:rsidRPr="00EB1CD3">
              <w:rPr>
                <w:rFonts w:ascii="Times New Roman" w:eastAsia="ArnoPro-Regular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ArnoPro-Regular" w:hAnsi="Times New Roman" w:cs="Times New Roman"/>
                <w:sz w:val="24"/>
                <w:szCs w:val="24"/>
              </w:rPr>
              <w:t>w</w:t>
            </w:r>
            <w:r w:rsidRPr="00EB1CD3">
              <w:rPr>
                <w:rFonts w:ascii="Times New Roman" w:eastAsia="ArnoPro-Regular" w:hAnsi="Times New Roman" w:cs="Times New Roman"/>
                <w:sz w:val="24"/>
                <w:szCs w:val="24"/>
              </w:rPr>
              <w:t>znowienie</w:t>
            </w:r>
          </w:p>
          <w:p w14:paraId="393F434C" w14:textId="4BF64492" w:rsidR="00860833" w:rsidRPr="00EB1CD3" w:rsidRDefault="00860833" w:rsidP="0086083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ArnoPro-Regular" w:hAnsi="Times New Roman" w:cs="Times New Roman"/>
                <w:sz w:val="24"/>
                <w:szCs w:val="24"/>
              </w:rPr>
            </w:pPr>
            <w:proofErr w:type="spellStart"/>
            <w:r w:rsidRPr="00EB1CD3">
              <w:rPr>
                <w:rFonts w:ascii="Times New Roman" w:eastAsia="ArnoPro-Regular" w:hAnsi="Times New Roman" w:cs="Times New Roman"/>
                <w:sz w:val="24"/>
                <w:szCs w:val="24"/>
              </w:rPr>
              <w:t>Glauco</w:t>
            </w:r>
            <w:proofErr w:type="spellEnd"/>
            <w:r w:rsidRPr="00EB1CD3">
              <w:rPr>
                <w:rFonts w:ascii="Times New Roman" w:eastAsia="ArnoPro-Regular" w:hAnsi="Times New Roman" w:cs="Times New Roman"/>
                <w:sz w:val="24"/>
                <w:szCs w:val="24"/>
              </w:rPr>
              <w:t xml:space="preserve"> Maria </w:t>
            </w:r>
            <w:proofErr w:type="spellStart"/>
            <w:r w:rsidRPr="00EB1CD3">
              <w:rPr>
                <w:rFonts w:ascii="Times New Roman" w:eastAsia="ArnoPro-Regular" w:hAnsi="Times New Roman" w:cs="Times New Roman"/>
                <w:sz w:val="24"/>
                <w:szCs w:val="24"/>
              </w:rPr>
              <w:t>Cantarella</w:t>
            </w:r>
            <w:proofErr w:type="spellEnd"/>
            <w:r w:rsidRPr="00EB1CD3">
              <w:rPr>
                <w:rFonts w:ascii="Times New Roman" w:eastAsia="ArnoPro-Regular" w:hAnsi="Times New Roman" w:cs="Times New Roman"/>
                <w:sz w:val="24"/>
                <w:szCs w:val="24"/>
              </w:rPr>
              <w:t xml:space="preserve">, </w:t>
            </w:r>
            <w:r w:rsidRPr="00EB1CD3">
              <w:rPr>
                <w:rFonts w:ascii="Times New Roman" w:eastAsia="ArnoPro-Regular" w:hAnsi="Times New Roman" w:cs="Times New Roman"/>
                <w:b/>
                <w:bCs/>
                <w:i/>
                <w:iCs/>
                <w:sz w:val="24"/>
                <w:szCs w:val="24"/>
              </w:rPr>
              <w:t>Grzegorz VII</w:t>
            </w:r>
            <w:r w:rsidRPr="00EB1CD3">
              <w:rPr>
                <w:rFonts w:ascii="Times New Roman" w:eastAsia="ArnoPro-Regular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ArnoPro-Regular" w:hAnsi="Times New Roman" w:cs="Times New Roman"/>
                <w:sz w:val="24"/>
                <w:szCs w:val="24"/>
              </w:rPr>
              <w:t>n</w:t>
            </w:r>
            <w:r w:rsidRPr="00EB1CD3">
              <w:rPr>
                <w:rFonts w:ascii="Times New Roman" w:eastAsia="ArnoPro-Regular" w:hAnsi="Times New Roman" w:cs="Times New Roman"/>
                <w:sz w:val="24"/>
                <w:szCs w:val="24"/>
              </w:rPr>
              <w:t>owość</w:t>
            </w:r>
          </w:p>
          <w:p w14:paraId="76C69576" w14:textId="58186FF6" w:rsidR="002D2C51" w:rsidRPr="00401158" w:rsidRDefault="002D2C51" w:rsidP="008608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2EF4AFEC" w14:textId="77777777" w:rsidR="00860833" w:rsidRPr="00860833" w:rsidRDefault="00860833" w:rsidP="0086083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EB1CD3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Seria</w:t>
      </w:r>
      <w:r w:rsidRPr="00EB1C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6083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Rodowody Cywilizacji</w:t>
      </w:r>
    </w:p>
    <w:p w14:paraId="7C0DCF71" w14:textId="77777777" w:rsidR="00860833" w:rsidRPr="00EB1CD3" w:rsidRDefault="00860833" w:rsidP="00860833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Fernand </w:t>
      </w:r>
      <w:proofErr w:type="spellStart"/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Braudel</w:t>
      </w:r>
      <w:proofErr w:type="spellEnd"/>
      <w:r w:rsidRPr="00EB1CD3">
        <w:rPr>
          <w:rFonts w:ascii="Times New Roman" w:eastAsia="ArnoPro-Regular" w:hAnsi="Times New Roman" w:cs="Times New Roman"/>
          <w:sz w:val="24"/>
          <w:szCs w:val="24"/>
        </w:rPr>
        <w:t>,</w:t>
      </w:r>
      <w:r w:rsidRPr="00EB1CD3">
        <w:rPr>
          <w:rFonts w:ascii="Times New Roman" w:eastAsia="ArnoPro-Regular" w:hAnsi="Times New Roman" w:cs="Times New Roman"/>
          <w:b/>
          <w:sz w:val="24"/>
          <w:szCs w:val="24"/>
        </w:rPr>
        <w:t xml:space="preserve"> </w:t>
      </w:r>
      <w:r w:rsidRPr="00EB1CD3">
        <w:rPr>
          <w:rFonts w:ascii="Times New Roman" w:eastAsia="ArnoPro-Regular" w:hAnsi="Times New Roman" w:cs="Times New Roman"/>
          <w:b/>
          <w:i/>
          <w:sz w:val="24"/>
          <w:szCs w:val="24"/>
        </w:rPr>
        <w:t>Morze Śródziemne i świat śródziemnomorski…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 xml:space="preserve"> – nowość</w:t>
      </w:r>
    </w:p>
    <w:p w14:paraId="38DC12AB" w14:textId="77777777" w:rsidR="00860833" w:rsidRPr="00EB1CD3" w:rsidRDefault="00860833" w:rsidP="00860833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Christopher I. </w:t>
      </w:r>
      <w:proofErr w:type="spellStart"/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Beckwith</w:t>
      </w:r>
      <w:proofErr w:type="spellEnd"/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B1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EB1CD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Imperia szlaku jedwabnego</w:t>
      </w:r>
      <w:r w:rsidRPr="00EB1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6DC50442" w14:textId="77777777" w:rsidR="00860833" w:rsidRPr="00EB1CD3" w:rsidRDefault="00860833" w:rsidP="00860833">
      <w:pPr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EB1CD3">
        <w:rPr>
          <w:rFonts w:ascii="Times New Roman" w:hAnsi="Times New Roman" w:cs="Times New Roman"/>
          <w:bCs/>
          <w:sz w:val="24"/>
          <w:szCs w:val="24"/>
        </w:rPr>
        <w:t xml:space="preserve">David </w:t>
      </w:r>
      <w:proofErr w:type="spellStart"/>
      <w:r w:rsidRPr="00EB1CD3">
        <w:rPr>
          <w:rFonts w:ascii="Times New Roman" w:hAnsi="Times New Roman" w:cs="Times New Roman"/>
          <w:bCs/>
          <w:sz w:val="24"/>
          <w:szCs w:val="24"/>
        </w:rPr>
        <w:t>Brophy</w:t>
      </w:r>
      <w:proofErr w:type="spellEnd"/>
      <w:r w:rsidRPr="00EB1CD3">
        <w:rPr>
          <w:rFonts w:ascii="Times New Roman" w:hAnsi="Times New Roman" w:cs="Times New Roman"/>
          <w:bCs/>
          <w:sz w:val="24"/>
          <w:szCs w:val="24"/>
        </w:rPr>
        <w:t>,</w:t>
      </w:r>
      <w:r w:rsidRPr="00EB1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D3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proofErr w:type="spellStart"/>
      <w:r w:rsidRPr="00EB1CD3">
        <w:rPr>
          <w:rFonts w:ascii="Times New Roman" w:hAnsi="Times New Roman" w:cs="Times New Roman"/>
          <w:b/>
          <w:i/>
          <w:sz w:val="24"/>
          <w:szCs w:val="24"/>
        </w:rPr>
        <w:t>Uyghur</w:t>
      </w:r>
      <w:proofErr w:type="spellEnd"/>
      <w:r w:rsidRPr="00EB1C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B1CD3">
        <w:rPr>
          <w:rFonts w:ascii="Times New Roman" w:hAnsi="Times New Roman" w:cs="Times New Roman"/>
          <w:b/>
          <w:i/>
          <w:sz w:val="24"/>
          <w:szCs w:val="24"/>
        </w:rPr>
        <w:t>Nation</w:t>
      </w:r>
      <w:proofErr w:type="spellEnd"/>
      <w:r w:rsidRPr="00EB1CD3">
        <w:rPr>
          <w:rFonts w:ascii="Times New Roman" w:hAnsi="Times New Roman" w:cs="Times New Roman"/>
          <w:b/>
          <w:i/>
          <w:sz w:val="24"/>
          <w:szCs w:val="24"/>
        </w:rPr>
        <w:t xml:space="preserve">: Reform and </w:t>
      </w:r>
      <w:proofErr w:type="spellStart"/>
      <w:r w:rsidRPr="00EB1CD3">
        <w:rPr>
          <w:rFonts w:ascii="Times New Roman" w:hAnsi="Times New Roman" w:cs="Times New Roman"/>
          <w:b/>
          <w:i/>
          <w:sz w:val="24"/>
          <w:szCs w:val="24"/>
        </w:rPr>
        <w:t>Revolution</w:t>
      </w:r>
      <w:proofErr w:type="spellEnd"/>
      <w:r w:rsidRPr="00EB1CD3">
        <w:rPr>
          <w:rFonts w:ascii="Times New Roman" w:hAnsi="Times New Roman" w:cs="Times New Roman"/>
          <w:b/>
          <w:i/>
          <w:sz w:val="24"/>
          <w:szCs w:val="24"/>
        </w:rPr>
        <w:t xml:space="preserve"> in the Russia-China </w:t>
      </w:r>
      <w:proofErr w:type="spellStart"/>
      <w:r w:rsidRPr="00EB1CD3">
        <w:rPr>
          <w:rFonts w:ascii="Times New Roman" w:hAnsi="Times New Roman" w:cs="Times New Roman"/>
          <w:b/>
          <w:i/>
          <w:sz w:val="24"/>
          <w:szCs w:val="24"/>
        </w:rPr>
        <w:t>Frontier</w:t>
      </w:r>
      <w:proofErr w:type="spellEnd"/>
      <w:r w:rsidRPr="00EB1CD3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3A414586" w14:textId="77777777" w:rsidR="00860833" w:rsidRPr="00EB1CD3" w:rsidRDefault="00860833" w:rsidP="00860833">
      <w:pPr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proofErr w:type="spellStart"/>
      <w:r w:rsidRPr="00EB1CD3">
        <w:rPr>
          <w:rFonts w:ascii="Times New Roman" w:hAnsi="Times New Roman" w:cs="Times New Roman"/>
          <w:b/>
          <w:i/>
          <w:sz w:val="24"/>
          <w:szCs w:val="24"/>
        </w:rPr>
        <w:t>Sacred</w:t>
      </w:r>
      <w:proofErr w:type="spellEnd"/>
      <w:r w:rsidRPr="00EB1C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B1CD3">
        <w:rPr>
          <w:rFonts w:ascii="Times New Roman" w:hAnsi="Times New Roman" w:cs="Times New Roman"/>
          <w:b/>
          <w:i/>
          <w:sz w:val="24"/>
          <w:szCs w:val="24"/>
        </w:rPr>
        <w:t>Mandates</w:t>
      </w:r>
      <w:proofErr w:type="spellEnd"/>
      <w:r w:rsidRPr="00EB1CD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EB1CD3">
        <w:rPr>
          <w:rFonts w:ascii="Times New Roman" w:hAnsi="Times New Roman" w:cs="Times New Roman"/>
          <w:b/>
          <w:i/>
          <w:sz w:val="24"/>
          <w:szCs w:val="24"/>
        </w:rPr>
        <w:t>Asian</w:t>
      </w:r>
      <w:proofErr w:type="spellEnd"/>
      <w:r w:rsidRPr="00EB1CD3">
        <w:rPr>
          <w:rFonts w:ascii="Times New Roman" w:hAnsi="Times New Roman" w:cs="Times New Roman"/>
          <w:b/>
          <w:i/>
          <w:sz w:val="24"/>
          <w:szCs w:val="24"/>
        </w:rPr>
        <w:t xml:space="preserve"> International Relations </w:t>
      </w:r>
      <w:proofErr w:type="spellStart"/>
      <w:r w:rsidRPr="00EB1CD3">
        <w:rPr>
          <w:rFonts w:ascii="Times New Roman" w:hAnsi="Times New Roman" w:cs="Times New Roman"/>
          <w:b/>
          <w:i/>
          <w:sz w:val="24"/>
          <w:szCs w:val="24"/>
        </w:rPr>
        <w:t>since</w:t>
      </w:r>
      <w:proofErr w:type="spellEnd"/>
      <w:r w:rsidRPr="00EB1C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B1CD3">
        <w:rPr>
          <w:rFonts w:ascii="Times New Roman" w:hAnsi="Times New Roman" w:cs="Times New Roman"/>
          <w:b/>
          <w:i/>
          <w:sz w:val="24"/>
          <w:szCs w:val="24"/>
        </w:rPr>
        <w:t>Chinggis</w:t>
      </w:r>
      <w:proofErr w:type="spellEnd"/>
      <w:r w:rsidRPr="00EB1CD3">
        <w:rPr>
          <w:rFonts w:ascii="Times New Roman" w:hAnsi="Times New Roman" w:cs="Times New Roman"/>
          <w:b/>
          <w:i/>
          <w:sz w:val="24"/>
          <w:szCs w:val="24"/>
        </w:rPr>
        <w:t xml:space="preserve"> Khan</w:t>
      </w:r>
      <w:r w:rsidRPr="00EB1CD3">
        <w:rPr>
          <w:rFonts w:ascii="Times New Roman" w:hAnsi="Times New Roman" w:cs="Times New Roman"/>
          <w:sz w:val="24"/>
          <w:szCs w:val="24"/>
        </w:rPr>
        <w:t xml:space="preserve">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7514EEBB" w14:textId="77777777" w:rsidR="00860833" w:rsidRPr="00EB1CD3" w:rsidRDefault="00860833" w:rsidP="00860833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proofErr w:type="spellStart"/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Raimond</w:t>
      </w:r>
      <w:proofErr w:type="spellEnd"/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Schultz,</w:t>
      </w:r>
      <w:r w:rsidRPr="00EB1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EB1CD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Abenteurers</w:t>
      </w:r>
      <w:proofErr w:type="spellEnd"/>
      <w:r w:rsidRPr="00EB1CD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der </w:t>
      </w:r>
      <w:proofErr w:type="spellStart"/>
      <w:r w:rsidRPr="00EB1CD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Ferne</w:t>
      </w:r>
      <w:proofErr w:type="spellEnd"/>
      <w:r w:rsidRPr="00EB1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3F177FF5" w14:textId="77777777" w:rsidR="00860833" w:rsidRPr="00EB1CD3" w:rsidRDefault="00860833" w:rsidP="0086083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B1CD3">
        <w:rPr>
          <w:rFonts w:ascii="Times New Roman" w:hAnsi="Times New Roman" w:cs="Times New Roman"/>
          <w:sz w:val="24"/>
          <w:szCs w:val="24"/>
        </w:rPr>
        <w:t xml:space="preserve">praca zbiorowa, </w:t>
      </w:r>
      <w:proofErr w:type="spellStart"/>
      <w:r w:rsidRPr="00EB1CD3">
        <w:rPr>
          <w:rFonts w:ascii="Times New Roman" w:hAnsi="Times New Roman" w:cs="Times New Roman"/>
          <w:b/>
          <w:i/>
          <w:sz w:val="24"/>
          <w:szCs w:val="24"/>
        </w:rPr>
        <w:t>Histoire</w:t>
      </w:r>
      <w:proofErr w:type="spellEnd"/>
      <w:r w:rsidRPr="00EB1C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B1CD3">
        <w:rPr>
          <w:rFonts w:ascii="Times New Roman" w:hAnsi="Times New Roman" w:cs="Times New Roman"/>
          <w:b/>
          <w:i/>
          <w:sz w:val="24"/>
          <w:szCs w:val="24"/>
        </w:rPr>
        <w:t>du</w:t>
      </w:r>
      <w:proofErr w:type="spellEnd"/>
      <w:r w:rsidRPr="00EB1C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B1CD3">
        <w:rPr>
          <w:rFonts w:ascii="Times New Roman" w:hAnsi="Times New Roman" w:cs="Times New Roman"/>
          <w:b/>
          <w:i/>
          <w:sz w:val="24"/>
          <w:szCs w:val="24"/>
        </w:rPr>
        <w:t>terrorisme</w:t>
      </w:r>
      <w:proofErr w:type="spellEnd"/>
      <w:r w:rsidRPr="00EB1C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B1CD3">
        <w:rPr>
          <w:rFonts w:ascii="Times New Roman" w:hAnsi="Times New Roman" w:cs="Times New Roman"/>
          <w:b/>
          <w:sz w:val="24"/>
          <w:szCs w:val="24"/>
        </w:rPr>
        <w:t>(Terroryzm w dziejach świata)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 xml:space="preserve"> – nowość</w:t>
      </w:r>
      <w:r w:rsidRPr="00EB1CD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394B5F2" w14:textId="77777777" w:rsidR="00860833" w:rsidRPr="00EB1CD3" w:rsidRDefault="00860833" w:rsidP="0086083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Mirosław Barwik</w:t>
      </w:r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40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Księga wychodzenia za dnia. Tajemnice egipskiej Księgi Umarłych</w:t>
      </w:r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– wznowienie</w:t>
      </w:r>
    </w:p>
    <w:p w14:paraId="7B14B384" w14:textId="77777777" w:rsidR="00860833" w:rsidRPr="00EB1CD3" w:rsidRDefault="00860833" w:rsidP="0086083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487E52" w14:textId="6ACE31EB" w:rsidR="00EA471E" w:rsidRPr="00EB1CD3" w:rsidRDefault="00383CDC" w:rsidP="0086083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CD3">
        <w:rPr>
          <w:rFonts w:ascii="Times New Roman" w:hAnsi="Times New Roman" w:cs="Times New Roman"/>
          <w:bCs/>
          <w:sz w:val="24"/>
          <w:szCs w:val="24"/>
          <w:u w:val="single"/>
        </w:rPr>
        <w:t>Seria</w:t>
      </w:r>
      <w:r w:rsidRPr="00EB1C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471E" w:rsidRPr="00EB1CD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Biblioteka Myśli Współczesnej</w:t>
      </w:r>
    </w:p>
    <w:p w14:paraId="115DA171" w14:textId="24C0D8B0" w:rsidR="00147773" w:rsidRPr="00EB1CD3" w:rsidRDefault="00147773" w:rsidP="00860833">
      <w:pPr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EB1CD3">
        <w:rPr>
          <w:rFonts w:ascii="Times New Roman" w:hAnsi="Times New Roman" w:cs="Times New Roman"/>
          <w:bCs/>
          <w:sz w:val="24"/>
          <w:szCs w:val="24"/>
        </w:rPr>
        <w:t xml:space="preserve">Patrick M. </w:t>
      </w:r>
      <w:proofErr w:type="spellStart"/>
      <w:r w:rsidRPr="00EB1CD3">
        <w:rPr>
          <w:rFonts w:ascii="Times New Roman" w:hAnsi="Times New Roman" w:cs="Times New Roman"/>
          <w:bCs/>
          <w:sz w:val="24"/>
          <w:szCs w:val="24"/>
        </w:rPr>
        <w:t>Deneen</w:t>
      </w:r>
      <w:proofErr w:type="spellEnd"/>
      <w:r w:rsidRPr="00EB1CD3">
        <w:rPr>
          <w:rFonts w:ascii="Times New Roman" w:hAnsi="Times New Roman" w:cs="Times New Roman"/>
          <w:bCs/>
          <w:sz w:val="24"/>
          <w:szCs w:val="24"/>
        </w:rPr>
        <w:t>,</w:t>
      </w:r>
      <w:r w:rsidRPr="00EB1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D3">
        <w:rPr>
          <w:rFonts w:ascii="Times New Roman" w:hAnsi="Times New Roman" w:cs="Times New Roman"/>
          <w:b/>
          <w:i/>
          <w:iCs/>
          <w:sz w:val="24"/>
          <w:szCs w:val="24"/>
        </w:rPr>
        <w:t>O porażce liberalizmu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 xml:space="preserve"> – nowość</w:t>
      </w:r>
    </w:p>
    <w:p w14:paraId="7AA4D7A6" w14:textId="77FC435F" w:rsidR="00B266DA" w:rsidRPr="00EB1CD3" w:rsidRDefault="00383CDC" w:rsidP="00860833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Chantal </w:t>
      </w:r>
      <w:proofErr w:type="spellStart"/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Delsol</w:t>
      </w:r>
      <w:proofErr w:type="spellEnd"/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401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Wiek rezygnacji</w:t>
      </w:r>
      <w:r w:rsidRPr="00EB1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5124B139" w14:textId="77777777" w:rsidR="001A4231" w:rsidRPr="00EB1CD3" w:rsidRDefault="001A4231" w:rsidP="008608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AFAAE2" w14:textId="77777777" w:rsidR="00EA471E" w:rsidRPr="00EB1CD3" w:rsidRDefault="00EA471E" w:rsidP="008608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CD3">
        <w:rPr>
          <w:rFonts w:ascii="Times New Roman" w:hAnsi="Times New Roman" w:cs="Times New Roman"/>
          <w:b/>
          <w:sz w:val="24"/>
          <w:szCs w:val="24"/>
          <w:u w:val="single"/>
        </w:rPr>
        <w:t xml:space="preserve">Eseistyka historyczna, historia </w:t>
      </w:r>
      <w:r w:rsidRPr="00EB1CD3">
        <w:rPr>
          <w:rFonts w:ascii="Times New Roman" w:eastAsia="ArnoPro-Regular" w:hAnsi="Times New Roman" w:cs="Times New Roman"/>
          <w:b/>
          <w:sz w:val="24"/>
          <w:szCs w:val="24"/>
          <w:u w:val="single"/>
        </w:rPr>
        <w:t>–</w:t>
      </w:r>
      <w:r w:rsidRPr="00EB1CD3">
        <w:rPr>
          <w:rFonts w:ascii="Times New Roman" w:hAnsi="Times New Roman" w:cs="Times New Roman"/>
          <w:b/>
          <w:sz w:val="24"/>
          <w:szCs w:val="24"/>
          <w:u w:val="single"/>
        </w:rPr>
        <w:t xml:space="preserve"> wydania indywidualne</w:t>
      </w:r>
    </w:p>
    <w:p w14:paraId="0F03C0D1" w14:textId="77777777" w:rsidR="00EA471E" w:rsidRPr="00EB1CD3" w:rsidRDefault="00EA471E" w:rsidP="00860833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EB1CD3">
        <w:rPr>
          <w:rFonts w:ascii="Times New Roman" w:hAnsi="Times New Roman" w:cs="Times New Roman"/>
          <w:bCs/>
          <w:sz w:val="24"/>
          <w:szCs w:val="24"/>
        </w:rPr>
        <w:t xml:space="preserve">Michael Joseph </w:t>
      </w:r>
      <w:proofErr w:type="spellStart"/>
      <w:r w:rsidRPr="00EB1CD3">
        <w:rPr>
          <w:rFonts w:ascii="Times New Roman" w:hAnsi="Times New Roman" w:cs="Times New Roman"/>
          <w:bCs/>
          <w:sz w:val="24"/>
          <w:szCs w:val="24"/>
        </w:rPr>
        <w:t>Oakeshott</w:t>
      </w:r>
      <w:proofErr w:type="spellEnd"/>
      <w:r w:rsidRPr="00EB1CD3">
        <w:rPr>
          <w:rFonts w:ascii="Times New Roman" w:hAnsi="Times New Roman" w:cs="Times New Roman"/>
          <w:bCs/>
          <w:sz w:val="24"/>
          <w:szCs w:val="24"/>
        </w:rPr>
        <w:t>,</w:t>
      </w:r>
      <w:r w:rsidRPr="00EB1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D3">
        <w:rPr>
          <w:rFonts w:ascii="Times New Roman" w:hAnsi="Times New Roman" w:cs="Times New Roman"/>
          <w:b/>
          <w:i/>
          <w:sz w:val="24"/>
          <w:szCs w:val="24"/>
        </w:rPr>
        <w:t>Wybór esejów</w:t>
      </w:r>
      <w:r w:rsidRPr="00EB1CD3">
        <w:rPr>
          <w:rFonts w:ascii="Times New Roman" w:hAnsi="Times New Roman" w:cs="Times New Roman"/>
          <w:sz w:val="24"/>
          <w:szCs w:val="24"/>
        </w:rPr>
        <w:t xml:space="preserve">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(tomy 1–2) – nowość</w:t>
      </w:r>
    </w:p>
    <w:bookmarkEnd w:id="1"/>
    <w:p w14:paraId="21FF783E" w14:textId="1925384D" w:rsidR="00E05560" w:rsidRPr="00EB1CD3" w:rsidRDefault="00244B7A" w:rsidP="00860833">
      <w:pPr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proofErr w:type="spellStart"/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Costica</w:t>
      </w:r>
      <w:proofErr w:type="spellEnd"/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Bradatan</w:t>
      </w:r>
      <w:proofErr w:type="spellEnd"/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40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Życie za idee. Niebezpiecznie być filozofem</w:t>
      </w:r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60B49E94" w14:textId="5B65ACB4" w:rsidR="00E05560" w:rsidRPr="00EB1CD3" w:rsidRDefault="00244B7A" w:rsidP="00860833">
      <w:pPr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Bronisław Wildstein</w:t>
      </w:r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401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Bunt i afirmacja</w:t>
      </w:r>
      <w:r w:rsidRPr="00EB1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0C3470DE" w14:textId="7C1433A4" w:rsidR="00E05560" w:rsidRPr="00EB1CD3" w:rsidRDefault="00B168BB" w:rsidP="00860833">
      <w:pPr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Teresa Sułkowska-Bojarska</w:t>
      </w:r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40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Codzienność. Sierpień - wrzesień '44</w:t>
      </w:r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73100CDF" w14:textId="77777777" w:rsidR="00B168BB" w:rsidRPr="00EB1CD3" w:rsidRDefault="00B168BB" w:rsidP="00860833">
      <w:pPr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Michael </w:t>
      </w:r>
      <w:proofErr w:type="spellStart"/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Scammell</w:t>
      </w:r>
      <w:proofErr w:type="spellEnd"/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40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Koestler</w:t>
      </w:r>
      <w:proofErr w:type="spellEnd"/>
      <w:r w:rsidRPr="0040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. The </w:t>
      </w:r>
      <w:proofErr w:type="spellStart"/>
      <w:r w:rsidRPr="0040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Literary</w:t>
      </w:r>
      <w:proofErr w:type="spellEnd"/>
      <w:r w:rsidRPr="0040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and </w:t>
      </w:r>
      <w:proofErr w:type="spellStart"/>
      <w:r w:rsidRPr="0040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Political</w:t>
      </w:r>
      <w:proofErr w:type="spellEnd"/>
      <w:r w:rsidRPr="0040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Odyssey of a XX-c. </w:t>
      </w:r>
      <w:proofErr w:type="spellStart"/>
      <w:r w:rsidRPr="0040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Skeptic</w:t>
      </w:r>
      <w:proofErr w:type="spellEnd"/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11D3FEA4" w14:textId="77777777" w:rsidR="00B168BB" w:rsidRPr="00EB1CD3" w:rsidRDefault="00B168BB" w:rsidP="00860833">
      <w:pPr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Julia </w:t>
      </w:r>
      <w:proofErr w:type="spellStart"/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Lovell</w:t>
      </w:r>
      <w:proofErr w:type="spellEnd"/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40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Maoism</w:t>
      </w:r>
      <w:proofErr w:type="spellEnd"/>
      <w:r w:rsidRPr="0040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. A </w:t>
      </w:r>
      <w:proofErr w:type="spellStart"/>
      <w:r w:rsidRPr="0040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global</w:t>
      </w:r>
      <w:proofErr w:type="spellEnd"/>
      <w:r w:rsidRPr="0040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40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history</w:t>
      </w:r>
      <w:proofErr w:type="spellEnd"/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2E0E12FD" w14:textId="66BBAD40" w:rsidR="00B168BB" w:rsidRPr="00EB1CD3" w:rsidRDefault="00B168BB" w:rsidP="00860833">
      <w:pPr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Aurelia </w:t>
      </w:r>
      <w:proofErr w:type="spellStart"/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Wyleżyńska</w:t>
      </w:r>
      <w:proofErr w:type="spellEnd"/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40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"Dzienniki II wojn</w:t>
      </w:r>
      <w:r w:rsidRPr="00EB1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y</w:t>
      </w:r>
      <w:r w:rsidRPr="0040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światow</w:t>
      </w:r>
      <w:r w:rsidRPr="00EB1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ej</w:t>
      </w:r>
      <w:r w:rsidRPr="0040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"</w:t>
      </w:r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110B3458" w14:textId="77777777" w:rsidR="00985F86" w:rsidRPr="00EB1CD3" w:rsidRDefault="00985F86" w:rsidP="00860833">
      <w:pPr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EB1CD3">
        <w:rPr>
          <w:rFonts w:ascii="Times New Roman" w:eastAsia="ArnoPro-Regular" w:hAnsi="Times New Roman" w:cs="Times New Roman"/>
          <w:sz w:val="24"/>
          <w:szCs w:val="24"/>
        </w:rPr>
        <w:t xml:space="preserve">Marek Barański, </w:t>
      </w:r>
      <w:r w:rsidRPr="00EB1CD3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 xml:space="preserve">Pamiętniki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3F51A838" w14:textId="7EEF352D" w:rsidR="00985F86" w:rsidRPr="00EB1CD3" w:rsidRDefault="00985F86" w:rsidP="00860833">
      <w:pPr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Jarosław Tomasiewicz</w:t>
      </w:r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40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Lewica sanacyjna</w:t>
      </w:r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5B859681" w14:textId="77777777" w:rsidR="00985F86" w:rsidRPr="00EB1CD3" w:rsidRDefault="00985F86" w:rsidP="00860833">
      <w:pPr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Michał Leśniewski</w:t>
      </w:r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40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Wojna Burów z Zulusami 1837-1840</w:t>
      </w:r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39D7F7C2" w14:textId="2EEBB9BE" w:rsidR="00985F86" w:rsidRPr="00EB1CD3" w:rsidRDefault="00985F86" w:rsidP="00860833">
      <w:pPr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</w:p>
    <w:p w14:paraId="7F4D1725" w14:textId="3AAF4BE1" w:rsidR="00B168BB" w:rsidRPr="00EB1CD3" w:rsidRDefault="00B168BB" w:rsidP="00860833">
      <w:pPr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</w:p>
    <w:p w14:paraId="359935A0" w14:textId="51AAFCE9" w:rsidR="00B168BB" w:rsidRPr="00EB1CD3" w:rsidRDefault="00B168BB" w:rsidP="00860833">
      <w:pPr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</w:p>
    <w:p w14:paraId="27B562EB" w14:textId="77777777" w:rsidR="00B168BB" w:rsidRPr="00EB1CD3" w:rsidRDefault="00B168BB" w:rsidP="00860833">
      <w:pPr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</w:p>
    <w:p w14:paraId="7801E064" w14:textId="7B0A43E0" w:rsidR="00B168BB" w:rsidRPr="00EB1CD3" w:rsidRDefault="00B168BB" w:rsidP="00860833">
      <w:pPr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</w:p>
    <w:sectPr w:rsidR="00B168BB" w:rsidRPr="00EB1C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60EF9" w14:textId="77777777" w:rsidR="00F11AE7" w:rsidRDefault="00F11AE7">
      <w:pPr>
        <w:spacing w:after="0" w:line="240" w:lineRule="auto"/>
      </w:pPr>
      <w:r>
        <w:separator/>
      </w:r>
    </w:p>
  </w:endnote>
  <w:endnote w:type="continuationSeparator" w:id="0">
    <w:p w14:paraId="71C2DAC8" w14:textId="77777777" w:rsidR="00F11AE7" w:rsidRDefault="00F1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no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7371791"/>
      <w:docPartObj>
        <w:docPartGallery w:val="Page Numbers (Bottom of Page)"/>
        <w:docPartUnique/>
      </w:docPartObj>
    </w:sdtPr>
    <w:sdtEndPr/>
    <w:sdtContent>
      <w:p w14:paraId="5D43F9AE" w14:textId="71210C8B" w:rsidR="00147773" w:rsidRDefault="001477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5391C7" w14:textId="77777777" w:rsidR="001F5F9B" w:rsidRDefault="00F11A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537C9" w14:textId="77777777" w:rsidR="00F11AE7" w:rsidRDefault="00F11AE7">
      <w:pPr>
        <w:spacing w:after="0" w:line="240" w:lineRule="auto"/>
      </w:pPr>
      <w:r>
        <w:separator/>
      </w:r>
    </w:p>
  </w:footnote>
  <w:footnote w:type="continuationSeparator" w:id="0">
    <w:p w14:paraId="37BFF077" w14:textId="77777777" w:rsidR="00F11AE7" w:rsidRDefault="00F11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5986015"/>
      <w:docPartObj>
        <w:docPartGallery w:val="Page Numbers (Top of Page)"/>
        <w:docPartUnique/>
      </w:docPartObj>
    </w:sdtPr>
    <w:sdtEndPr/>
    <w:sdtContent>
      <w:p w14:paraId="4C8BA9AF" w14:textId="13A3F421" w:rsidR="00147773" w:rsidRDefault="00147773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1B9594" w14:textId="77777777" w:rsidR="00147773" w:rsidRDefault="001477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1E20"/>
    <w:multiLevelType w:val="hybridMultilevel"/>
    <w:tmpl w:val="99585A3C"/>
    <w:lvl w:ilvl="0" w:tplc="03704B28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37B48"/>
    <w:multiLevelType w:val="hybridMultilevel"/>
    <w:tmpl w:val="E6A6060A"/>
    <w:lvl w:ilvl="0" w:tplc="1D582BFC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1E"/>
    <w:rsid w:val="00003671"/>
    <w:rsid w:val="000036A1"/>
    <w:rsid w:val="00010719"/>
    <w:rsid w:val="00032A27"/>
    <w:rsid w:val="000475D8"/>
    <w:rsid w:val="00056D14"/>
    <w:rsid w:val="000945AE"/>
    <w:rsid w:val="000A1FC5"/>
    <w:rsid w:val="000B784A"/>
    <w:rsid w:val="000D46CA"/>
    <w:rsid w:val="000D5407"/>
    <w:rsid w:val="000E01C4"/>
    <w:rsid w:val="000F0831"/>
    <w:rsid w:val="000F151F"/>
    <w:rsid w:val="001160CD"/>
    <w:rsid w:val="00117672"/>
    <w:rsid w:val="00136126"/>
    <w:rsid w:val="00147773"/>
    <w:rsid w:val="00152240"/>
    <w:rsid w:val="0016035A"/>
    <w:rsid w:val="00166B80"/>
    <w:rsid w:val="001754CC"/>
    <w:rsid w:val="001A20A1"/>
    <w:rsid w:val="001A4231"/>
    <w:rsid w:val="001C181C"/>
    <w:rsid w:val="001D0575"/>
    <w:rsid w:val="001D7C09"/>
    <w:rsid w:val="001E618F"/>
    <w:rsid w:val="001E7B9B"/>
    <w:rsid w:val="001F6271"/>
    <w:rsid w:val="002145B4"/>
    <w:rsid w:val="00220E02"/>
    <w:rsid w:val="00221537"/>
    <w:rsid w:val="00244B7A"/>
    <w:rsid w:val="00246A64"/>
    <w:rsid w:val="00247B93"/>
    <w:rsid w:val="00251953"/>
    <w:rsid w:val="002540F6"/>
    <w:rsid w:val="00257B81"/>
    <w:rsid w:val="002601F1"/>
    <w:rsid w:val="00270658"/>
    <w:rsid w:val="002749F5"/>
    <w:rsid w:val="00285949"/>
    <w:rsid w:val="00286E39"/>
    <w:rsid w:val="00293FAD"/>
    <w:rsid w:val="0029715E"/>
    <w:rsid w:val="002A7E7D"/>
    <w:rsid w:val="002B1A1F"/>
    <w:rsid w:val="002D2C51"/>
    <w:rsid w:val="002D3EBF"/>
    <w:rsid w:val="002D5A8D"/>
    <w:rsid w:val="002D6F39"/>
    <w:rsid w:val="002E04CB"/>
    <w:rsid w:val="002E0614"/>
    <w:rsid w:val="002E6841"/>
    <w:rsid w:val="002F3523"/>
    <w:rsid w:val="002F5774"/>
    <w:rsid w:val="002F6B5A"/>
    <w:rsid w:val="00312858"/>
    <w:rsid w:val="003207B7"/>
    <w:rsid w:val="00321794"/>
    <w:rsid w:val="00332EBE"/>
    <w:rsid w:val="00352858"/>
    <w:rsid w:val="00366782"/>
    <w:rsid w:val="0037012E"/>
    <w:rsid w:val="003753A2"/>
    <w:rsid w:val="00383CDC"/>
    <w:rsid w:val="003857DD"/>
    <w:rsid w:val="003905D2"/>
    <w:rsid w:val="003A5506"/>
    <w:rsid w:val="003C1D0A"/>
    <w:rsid w:val="003E125D"/>
    <w:rsid w:val="003F55D2"/>
    <w:rsid w:val="00401158"/>
    <w:rsid w:val="004108C8"/>
    <w:rsid w:val="00411E57"/>
    <w:rsid w:val="00415012"/>
    <w:rsid w:val="004174CA"/>
    <w:rsid w:val="0042122C"/>
    <w:rsid w:val="00457BCC"/>
    <w:rsid w:val="00457FF9"/>
    <w:rsid w:val="004649EC"/>
    <w:rsid w:val="00495954"/>
    <w:rsid w:val="004A252B"/>
    <w:rsid w:val="004A7990"/>
    <w:rsid w:val="004B54CC"/>
    <w:rsid w:val="004B6D78"/>
    <w:rsid w:val="004D2C4D"/>
    <w:rsid w:val="004D44D4"/>
    <w:rsid w:val="004F3F33"/>
    <w:rsid w:val="004F7170"/>
    <w:rsid w:val="004F7512"/>
    <w:rsid w:val="00521319"/>
    <w:rsid w:val="00526834"/>
    <w:rsid w:val="00531CB5"/>
    <w:rsid w:val="00541168"/>
    <w:rsid w:val="00542079"/>
    <w:rsid w:val="00570368"/>
    <w:rsid w:val="00570681"/>
    <w:rsid w:val="00592B69"/>
    <w:rsid w:val="00595966"/>
    <w:rsid w:val="005A107A"/>
    <w:rsid w:val="005B1F02"/>
    <w:rsid w:val="005B7331"/>
    <w:rsid w:val="005C3796"/>
    <w:rsid w:val="005D661A"/>
    <w:rsid w:val="005E6A69"/>
    <w:rsid w:val="005F749E"/>
    <w:rsid w:val="006008AF"/>
    <w:rsid w:val="00602C2E"/>
    <w:rsid w:val="00626E45"/>
    <w:rsid w:val="0064015E"/>
    <w:rsid w:val="006534A1"/>
    <w:rsid w:val="00660025"/>
    <w:rsid w:val="00665CA3"/>
    <w:rsid w:val="0067611B"/>
    <w:rsid w:val="006852B7"/>
    <w:rsid w:val="0069389C"/>
    <w:rsid w:val="00695E69"/>
    <w:rsid w:val="006A6098"/>
    <w:rsid w:val="006B0232"/>
    <w:rsid w:val="006B5856"/>
    <w:rsid w:val="006E48F4"/>
    <w:rsid w:val="007254CF"/>
    <w:rsid w:val="00736A7E"/>
    <w:rsid w:val="00741C90"/>
    <w:rsid w:val="00747AFA"/>
    <w:rsid w:val="00774BA3"/>
    <w:rsid w:val="007B1228"/>
    <w:rsid w:val="007B519E"/>
    <w:rsid w:val="007B5DC2"/>
    <w:rsid w:val="007D3D99"/>
    <w:rsid w:val="007D79EF"/>
    <w:rsid w:val="007E5D8A"/>
    <w:rsid w:val="007F085B"/>
    <w:rsid w:val="007F4C96"/>
    <w:rsid w:val="00800B0E"/>
    <w:rsid w:val="00810791"/>
    <w:rsid w:val="008223C9"/>
    <w:rsid w:val="008248C1"/>
    <w:rsid w:val="00825A07"/>
    <w:rsid w:val="00830818"/>
    <w:rsid w:val="00837A53"/>
    <w:rsid w:val="00837DE4"/>
    <w:rsid w:val="00854633"/>
    <w:rsid w:val="00860833"/>
    <w:rsid w:val="00864EF3"/>
    <w:rsid w:val="00870BC6"/>
    <w:rsid w:val="008778AD"/>
    <w:rsid w:val="008B0B47"/>
    <w:rsid w:val="008B2551"/>
    <w:rsid w:val="008B39D0"/>
    <w:rsid w:val="008F468A"/>
    <w:rsid w:val="008F4D3C"/>
    <w:rsid w:val="009061F6"/>
    <w:rsid w:val="0092728B"/>
    <w:rsid w:val="0093498F"/>
    <w:rsid w:val="00947849"/>
    <w:rsid w:val="0095473A"/>
    <w:rsid w:val="00972285"/>
    <w:rsid w:val="0098280F"/>
    <w:rsid w:val="009837BD"/>
    <w:rsid w:val="009856E8"/>
    <w:rsid w:val="00985F86"/>
    <w:rsid w:val="00991ED8"/>
    <w:rsid w:val="00992437"/>
    <w:rsid w:val="009951F5"/>
    <w:rsid w:val="00995FC9"/>
    <w:rsid w:val="009A0A18"/>
    <w:rsid w:val="009B602A"/>
    <w:rsid w:val="009E110B"/>
    <w:rsid w:val="009E682B"/>
    <w:rsid w:val="009F2457"/>
    <w:rsid w:val="009F5E10"/>
    <w:rsid w:val="00A02D6B"/>
    <w:rsid w:val="00A140D6"/>
    <w:rsid w:val="00A249C2"/>
    <w:rsid w:val="00A26CDA"/>
    <w:rsid w:val="00A31A00"/>
    <w:rsid w:val="00A33591"/>
    <w:rsid w:val="00A44143"/>
    <w:rsid w:val="00A4697F"/>
    <w:rsid w:val="00A57600"/>
    <w:rsid w:val="00A7407E"/>
    <w:rsid w:val="00A74B0E"/>
    <w:rsid w:val="00A83399"/>
    <w:rsid w:val="00A83CA3"/>
    <w:rsid w:val="00AA1718"/>
    <w:rsid w:val="00AA258A"/>
    <w:rsid w:val="00AA6E32"/>
    <w:rsid w:val="00AE5E2A"/>
    <w:rsid w:val="00AF3D3D"/>
    <w:rsid w:val="00B12749"/>
    <w:rsid w:val="00B168BB"/>
    <w:rsid w:val="00B2663A"/>
    <w:rsid w:val="00B266DA"/>
    <w:rsid w:val="00B27F7E"/>
    <w:rsid w:val="00B33014"/>
    <w:rsid w:val="00B76013"/>
    <w:rsid w:val="00B80138"/>
    <w:rsid w:val="00B8355A"/>
    <w:rsid w:val="00BF2C8A"/>
    <w:rsid w:val="00C170BA"/>
    <w:rsid w:val="00C23636"/>
    <w:rsid w:val="00C31A2A"/>
    <w:rsid w:val="00C4498B"/>
    <w:rsid w:val="00C60DBC"/>
    <w:rsid w:val="00C651C9"/>
    <w:rsid w:val="00C66FB2"/>
    <w:rsid w:val="00C74C85"/>
    <w:rsid w:val="00C9018A"/>
    <w:rsid w:val="00C97EB2"/>
    <w:rsid w:val="00CC308F"/>
    <w:rsid w:val="00CE305C"/>
    <w:rsid w:val="00CF2D75"/>
    <w:rsid w:val="00D00399"/>
    <w:rsid w:val="00D216E2"/>
    <w:rsid w:val="00D652FA"/>
    <w:rsid w:val="00D6790F"/>
    <w:rsid w:val="00D7032B"/>
    <w:rsid w:val="00D83EFE"/>
    <w:rsid w:val="00D86B9B"/>
    <w:rsid w:val="00D87BE1"/>
    <w:rsid w:val="00DA6572"/>
    <w:rsid w:val="00DB3BCB"/>
    <w:rsid w:val="00DC2F0E"/>
    <w:rsid w:val="00DD116A"/>
    <w:rsid w:val="00DE21E4"/>
    <w:rsid w:val="00DE7820"/>
    <w:rsid w:val="00DF2BD2"/>
    <w:rsid w:val="00E00E7F"/>
    <w:rsid w:val="00E05560"/>
    <w:rsid w:val="00E1251F"/>
    <w:rsid w:val="00E1571F"/>
    <w:rsid w:val="00E30BA1"/>
    <w:rsid w:val="00E413E6"/>
    <w:rsid w:val="00E63B37"/>
    <w:rsid w:val="00E83BBD"/>
    <w:rsid w:val="00E97E3E"/>
    <w:rsid w:val="00EA471E"/>
    <w:rsid w:val="00EB1CD3"/>
    <w:rsid w:val="00EB459A"/>
    <w:rsid w:val="00EB5FA0"/>
    <w:rsid w:val="00ED633B"/>
    <w:rsid w:val="00EE45E3"/>
    <w:rsid w:val="00EE4DBD"/>
    <w:rsid w:val="00EE75EE"/>
    <w:rsid w:val="00F01EC3"/>
    <w:rsid w:val="00F1166B"/>
    <w:rsid w:val="00F11AE7"/>
    <w:rsid w:val="00F260FA"/>
    <w:rsid w:val="00F309B1"/>
    <w:rsid w:val="00F6762F"/>
    <w:rsid w:val="00F705D5"/>
    <w:rsid w:val="00F80879"/>
    <w:rsid w:val="00F94BF5"/>
    <w:rsid w:val="00FA1C10"/>
    <w:rsid w:val="00FC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CC2F"/>
  <w15:chartTrackingRefBased/>
  <w15:docId w15:val="{217FFFD4-3A69-4B82-A9E8-DFF9B362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A4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71E"/>
  </w:style>
  <w:style w:type="paragraph" w:styleId="Bezodstpw">
    <w:name w:val="No Spacing"/>
    <w:basedOn w:val="Normalny"/>
    <w:uiPriority w:val="1"/>
    <w:qFormat/>
    <w:rsid w:val="00EA471E"/>
    <w:pPr>
      <w:autoSpaceDN w:val="0"/>
      <w:spacing w:after="0" w:line="240" w:lineRule="auto"/>
    </w:pPr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EA471E"/>
    <w:rPr>
      <w:b/>
      <w:bCs/>
    </w:rPr>
  </w:style>
  <w:style w:type="character" w:styleId="Uwydatnienie">
    <w:name w:val="Emphasis"/>
    <w:basedOn w:val="Domylnaczcionkaakapitu"/>
    <w:uiPriority w:val="20"/>
    <w:qFormat/>
    <w:rsid w:val="00EA471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6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B80"/>
  </w:style>
  <w:style w:type="paragraph" w:styleId="Akapitzlist">
    <w:name w:val="List Paragraph"/>
    <w:basedOn w:val="Normalny"/>
    <w:uiPriority w:val="34"/>
    <w:qFormat/>
    <w:rsid w:val="002E0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Wróblewska</dc:creator>
  <cp:keywords/>
  <dc:description/>
  <cp:lastModifiedBy>Agnieszka Wróblewska</cp:lastModifiedBy>
  <cp:revision>2</cp:revision>
  <cp:lastPrinted>2020-01-30T12:55:00Z</cp:lastPrinted>
  <dcterms:created xsi:type="dcterms:W3CDTF">2020-02-28T15:24:00Z</dcterms:created>
  <dcterms:modified xsi:type="dcterms:W3CDTF">2020-02-28T15:24:00Z</dcterms:modified>
</cp:coreProperties>
</file>