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3E45" w14:textId="77777777" w:rsidR="002B6255" w:rsidRPr="00A05F06" w:rsidRDefault="002B6255" w:rsidP="002B625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5F06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BA2C9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FA98599" w14:textId="77777777" w:rsidR="002B6255" w:rsidRPr="00461290" w:rsidRDefault="002B6255" w:rsidP="0046129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77490D" w14:textId="77777777" w:rsidR="00B84A98" w:rsidRPr="00461290" w:rsidRDefault="00B84A98" w:rsidP="004612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290">
        <w:rPr>
          <w:rFonts w:ascii="Times New Roman" w:hAnsi="Times New Roman" w:cs="Times New Roman"/>
          <w:b/>
          <w:sz w:val="24"/>
          <w:szCs w:val="24"/>
        </w:rPr>
        <w:t>PLAN WYDAWNICZY P</w:t>
      </w:r>
      <w:r w:rsidR="003D4DF9">
        <w:rPr>
          <w:rFonts w:ascii="Times New Roman" w:hAnsi="Times New Roman" w:cs="Times New Roman"/>
          <w:b/>
          <w:sz w:val="24"/>
          <w:szCs w:val="24"/>
        </w:rPr>
        <w:t xml:space="preserve">IW </w:t>
      </w:r>
      <w:r w:rsidRPr="00461290">
        <w:rPr>
          <w:rFonts w:ascii="Times New Roman" w:hAnsi="Times New Roman" w:cs="Times New Roman"/>
          <w:b/>
          <w:sz w:val="24"/>
          <w:szCs w:val="24"/>
        </w:rPr>
        <w:t>NA 2019</w:t>
      </w:r>
    </w:p>
    <w:p w14:paraId="6C3A44F9" w14:textId="77777777" w:rsidR="002B6255" w:rsidRPr="00461290" w:rsidRDefault="002B6255" w:rsidP="004612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74E8B7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005">
        <w:rPr>
          <w:rFonts w:ascii="Times New Roman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Biblioteka Klasyków</w:t>
      </w:r>
    </w:p>
    <w:p w14:paraId="2A106975" w14:textId="77777777" w:rsidR="00E33C38" w:rsidRPr="00B06005" w:rsidRDefault="00E33C38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Eugène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Ionesco,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Dramaty wybrane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(tomy 1–2) – wznowienie</w:t>
      </w:r>
    </w:p>
    <w:p w14:paraId="52AA7117" w14:textId="77777777" w:rsidR="00E33C38" w:rsidRPr="00B06005" w:rsidRDefault="00E33C38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Jerzy Andrzejewski,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Dzieła wybrane</w:t>
      </w:r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(tomy 1–6) – nowość</w:t>
      </w:r>
    </w:p>
    <w:p w14:paraId="6FC1530C" w14:textId="77777777" w:rsidR="00E33C38" w:rsidRPr="00B06005" w:rsidRDefault="00E33C38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Jan Józef Szczepański, </w:t>
      </w:r>
      <w:r w:rsidRPr="00B06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Utwory wybrane</w:t>
      </w: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005">
        <w:rPr>
          <w:rFonts w:ascii="Times New Roman" w:hAnsi="Times New Roman" w:cs="Times New Roman"/>
          <w:bCs/>
          <w:sz w:val="24"/>
          <w:szCs w:val="24"/>
        </w:rPr>
        <w:t>(wydanie wielotomowe)</w:t>
      </w: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669BEF70" w14:textId="77777777" w:rsidR="00E33C38" w:rsidRPr="00B06005" w:rsidRDefault="00E33C38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Cyprian Kamil Norwid, </w:t>
      </w:r>
      <w:r w:rsidRPr="00B06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Utwory wybrane</w:t>
      </w: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(tomy 1–5) – wznowienie</w:t>
      </w:r>
    </w:p>
    <w:p w14:paraId="073D941A" w14:textId="77777777" w:rsidR="002B6255" w:rsidRPr="00B06005" w:rsidRDefault="002B6255" w:rsidP="00B0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758F3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005">
        <w:rPr>
          <w:rFonts w:ascii="Times New Roman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Proza światowa</w:t>
      </w:r>
    </w:p>
    <w:p w14:paraId="77CC4242" w14:textId="77777777" w:rsidR="00E33C38" w:rsidRPr="00B06005" w:rsidRDefault="00E33C38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Fritz von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Herzmanovsky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-Orlando,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Maskarada geniuszy</w:t>
      </w:r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216D1F6" w14:textId="77777777" w:rsidR="00E33C38" w:rsidRPr="00B06005" w:rsidRDefault="00E33C38" w:rsidP="00B0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Herman Melville,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Billy </w:t>
      </w:r>
      <w:proofErr w:type="spellStart"/>
      <w:r w:rsidRPr="00B06005">
        <w:rPr>
          <w:rFonts w:ascii="Times New Roman" w:hAnsi="Times New Roman" w:cs="Times New Roman"/>
          <w:b/>
          <w:i/>
          <w:sz w:val="24"/>
          <w:szCs w:val="24"/>
        </w:rPr>
        <w:t>Budd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– wznowienie, </w:t>
      </w:r>
      <w:r w:rsidRPr="00B06005">
        <w:rPr>
          <w:rFonts w:ascii="Times New Roman" w:hAnsi="Times New Roman" w:cs="Times New Roman"/>
          <w:sz w:val="24"/>
          <w:szCs w:val="24"/>
        </w:rPr>
        <w:t>PIW 1966</w:t>
      </w:r>
    </w:p>
    <w:p w14:paraId="7081D176" w14:textId="77777777" w:rsidR="00E33C38" w:rsidRPr="00B06005" w:rsidRDefault="00E33C38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Herman Melville, </w:t>
      </w:r>
      <w:proofErr w:type="spellStart"/>
      <w:r w:rsidR="00B75CC3" w:rsidRPr="00B06005">
        <w:rPr>
          <w:rFonts w:ascii="Times New Roman" w:hAnsi="Times New Roman" w:cs="Times New Roman"/>
          <w:b/>
          <w:i/>
          <w:sz w:val="24"/>
          <w:szCs w:val="24"/>
        </w:rPr>
        <w:t>Taipi</w:t>
      </w:r>
      <w:proofErr w:type="spellEnd"/>
      <w:r w:rsidR="00B75CC3"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5CC3" w:rsidRPr="00B06005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B75CC3" w:rsidRPr="00B06005">
        <w:rPr>
          <w:rFonts w:ascii="Times New Roman" w:hAnsi="Times New Roman" w:cs="Times New Roman"/>
          <w:b/>
          <w:i/>
          <w:sz w:val="24"/>
          <w:szCs w:val="24"/>
        </w:rPr>
        <w:t>Biały kubrak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3F4D88E3" w14:textId="77777777" w:rsidR="00404711" w:rsidRPr="00B06005" w:rsidRDefault="00404711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>He</w:t>
      </w:r>
      <w:r w:rsidR="00D2543C" w:rsidRPr="00B06005">
        <w:rPr>
          <w:rFonts w:ascii="Times New Roman" w:hAnsi="Times New Roman" w:cs="Times New Roman"/>
          <w:b/>
          <w:sz w:val="24"/>
          <w:szCs w:val="24"/>
        </w:rPr>
        <w:t xml:space="preserve">nry James, </w:t>
      </w:r>
      <w:r w:rsidR="00D2543C" w:rsidRPr="00B06005">
        <w:rPr>
          <w:rFonts w:ascii="Times New Roman" w:hAnsi="Times New Roman" w:cs="Times New Roman"/>
          <w:b/>
          <w:i/>
          <w:sz w:val="24"/>
          <w:szCs w:val="24"/>
        </w:rPr>
        <w:t>Historie drobnoziarniste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="00D2543C" w:rsidRPr="00B06005">
        <w:rPr>
          <w:rFonts w:ascii="Times New Roman" w:eastAsia="ArnoPro-Regular" w:hAnsi="Times New Roman" w:cs="Times New Roman"/>
          <w:sz w:val="24"/>
          <w:szCs w:val="24"/>
        </w:rPr>
        <w:t>nowość</w:t>
      </w:r>
    </w:p>
    <w:p w14:paraId="1C895165" w14:textId="77777777" w:rsidR="00180217" w:rsidRPr="00B06005" w:rsidRDefault="00D2543C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Dezső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Kosztolányi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>, Dom kłamczuchów</w:t>
      </w:r>
      <w:r w:rsidR="00180217"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217"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B045CDE" w14:textId="77777777" w:rsidR="00180217" w:rsidRPr="00B06005" w:rsidRDefault="00180217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Gyula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Krúdy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Miasto uśpionych kobiet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16B8DEF" w14:textId="77777777" w:rsidR="009929D8" w:rsidRPr="00B06005" w:rsidRDefault="009929D8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 xml:space="preserve">Jorge Luis Borges, </w:t>
      </w:r>
      <w:r w:rsidRPr="00B06005">
        <w:rPr>
          <w:rFonts w:ascii="Times New Roman" w:eastAsia="ArnoPro-Regular" w:hAnsi="Times New Roman" w:cs="Times New Roman"/>
          <w:b/>
          <w:i/>
          <w:sz w:val="24"/>
          <w:szCs w:val="24"/>
        </w:rPr>
        <w:t>Fikcje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 – wznowienie</w:t>
      </w:r>
    </w:p>
    <w:p w14:paraId="2630E923" w14:textId="77777777" w:rsidR="009929D8" w:rsidRPr="00B06005" w:rsidRDefault="009929D8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>Samuel Be</w:t>
      </w:r>
      <w:r w:rsidRPr="00B06005">
        <w:rPr>
          <w:rFonts w:ascii="Times New Roman" w:hAnsi="Times New Roman" w:cs="Times New Roman"/>
          <w:b/>
          <w:sz w:val="24"/>
          <w:szCs w:val="24"/>
        </w:rPr>
        <w:t xml:space="preserve">ckett,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Murphy</w:t>
      </w:r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D6C98FD" w14:textId="77777777" w:rsidR="00E33C38" w:rsidRPr="00B06005" w:rsidRDefault="00E33C38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Franz Kafka,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Prozy utajone</w:t>
      </w:r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A36015F" w14:textId="77777777" w:rsidR="006E196A" w:rsidRDefault="006E196A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4DF5CB9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005">
        <w:rPr>
          <w:rFonts w:ascii="Times New Roman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S.I. Witkiewicz, Dzieła zebrane</w:t>
      </w:r>
    </w:p>
    <w:p w14:paraId="17F4FC6D" w14:textId="77777777" w:rsidR="002B6255" w:rsidRPr="00B06005" w:rsidRDefault="003C77E6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0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Bibliografia </w:t>
      </w:r>
      <w:r w:rsidR="002B6255" w:rsidRPr="00B06005">
        <w:rPr>
          <w:rFonts w:ascii="Times New Roman" w:hAnsi="Times New Roman" w:cs="Times New Roman"/>
          <w:b/>
          <w:i/>
          <w:iCs/>
          <w:sz w:val="24"/>
          <w:szCs w:val="24"/>
        </w:rPr>
        <w:t>twórczości Stanisława Ignacego Witkiewicza</w:t>
      </w:r>
      <w:r w:rsidR="002B6255" w:rsidRPr="00B060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6255"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  <w:r w:rsidR="002B6255" w:rsidRPr="00B060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84A58F" w14:textId="77777777" w:rsidR="00674F87" w:rsidRDefault="00674F87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7D02F1F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005">
        <w:rPr>
          <w:rFonts w:ascii="Times New Roman" w:hAnsi="Times New Roman" w:cs="Times New Roman"/>
          <w:b/>
          <w:i/>
          <w:sz w:val="24"/>
          <w:szCs w:val="24"/>
        </w:rPr>
        <w:t>seria</w:t>
      </w:r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domy(ze)słów </w:t>
      </w:r>
    </w:p>
    <w:p w14:paraId="08AC9FBE" w14:textId="77777777" w:rsidR="00B1219B" w:rsidRPr="00B06005" w:rsidRDefault="00180217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Roger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Caillois</w:t>
      </w:r>
      <w:proofErr w:type="spellEnd"/>
      <w:r w:rsidR="00B1219B"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219B" w:rsidRPr="00B06005">
        <w:rPr>
          <w:rFonts w:ascii="Times New Roman" w:hAnsi="Times New Roman" w:cs="Times New Roman"/>
          <w:b/>
          <w:i/>
          <w:iCs/>
          <w:sz w:val="24"/>
          <w:szCs w:val="24"/>
        </w:rPr>
        <w:t>Odpowiedzialność i styl</w:t>
      </w:r>
      <w:r w:rsidR="00B1219B" w:rsidRPr="00B060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219B" w:rsidRPr="00B06005">
        <w:rPr>
          <w:rFonts w:ascii="Times New Roman" w:hAnsi="Times New Roman" w:cs="Times New Roman"/>
          <w:sz w:val="24"/>
          <w:szCs w:val="24"/>
        </w:rPr>
        <w:t>– wznowienie</w:t>
      </w:r>
    </w:p>
    <w:p w14:paraId="6178E9A7" w14:textId="77777777" w:rsidR="00F112B4" w:rsidRPr="00B06005" w:rsidRDefault="00F112B4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>Roman Jakobson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, Listy, eseje, wspomnienia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Pr="00B06005">
        <w:rPr>
          <w:rFonts w:ascii="Times New Roman" w:hAnsi="Times New Roman" w:cs="Times New Roman"/>
          <w:sz w:val="24"/>
          <w:szCs w:val="24"/>
        </w:rPr>
        <w:t>nowość</w:t>
      </w:r>
    </w:p>
    <w:p w14:paraId="76A89D42" w14:textId="77777777" w:rsidR="00F112B4" w:rsidRPr="00B06005" w:rsidRDefault="00F112B4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D4E7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Opowieści Niesamowite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5795D" w14:textId="77777777" w:rsidR="002713DF" w:rsidRPr="00B06005" w:rsidRDefault="002713DF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i/>
          <w:sz w:val="24"/>
          <w:szCs w:val="24"/>
        </w:rPr>
        <w:t>Opowieści Niesamowite 2: Literatura rosyjska</w:t>
      </w:r>
      <w:r w:rsidRPr="00B06005">
        <w:rPr>
          <w:rFonts w:ascii="Times New Roman" w:hAnsi="Times New Roman" w:cs="Times New Roman"/>
          <w:sz w:val="24"/>
          <w:szCs w:val="24"/>
        </w:rPr>
        <w:t>– wznowienie</w:t>
      </w:r>
    </w:p>
    <w:p w14:paraId="076D974A" w14:textId="77777777" w:rsidR="003C77E6" w:rsidRPr="00B06005" w:rsidRDefault="003C77E6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Opowieści Niesamowite 3: Literatura języka niemieckiego </w:t>
      </w:r>
      <w:r w:rsidRPr="00B06005">
        <w:rPr>
          <w:rFonts w:ascii="Times New Roman" w:hAnsi="Times New Roman" w:cs="Times New Roman"/>
          <w:sz w:val="24"/>
          <w:szCs w:val="24"/>
        </w:rPr>
        <w:t>– wznowienie</w:t>
      </w:r>
    </w:p>
    <w:p w14:paraId="1251B5B2" w14:textId="77777777" w:rsidR="002713DF" w:rsidRPr="00B06005" w:rsidRDefault="002713DF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B42FE6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005">
        <w:rPr>
          <w:rFonts w:ascii="Times New Roman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Poeci do kwadratu</w:t>
      </w:r>
    </w:p>
    <w:p w14:paraId="129E7A47" w14:textId="77777777" w:rsidR="00050934" w:rsidRPr="00B06005" w:rsidRDefault="00050934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Kazimiera Iłłakowiczówna, </w:t>
      </w:r>
      <w:r w:rsidR="00E664BF" w:rsidRPr="00B06005">
        <w:rPr>
          <w:rFonts w:ascii="Times New Roman" w:hAnsi="Times New Roman" w:cs="Times New Roman"/>
          <w:b/>
          <w:i/>
          <w:sz w:val="24"/>
          <w:szCs w:val="24"/>
        </w:rPr>
        <w:t>Na nitce deszczu</w:t>
      </w:r>
      <w:r w:rsidRPr="00B06005">
        <w:rPr>
          <w:rFonts w:ascii="Times New Roman" w:hAnsi="Times New Roman" w:cs="Times New Roman"/>
          <w:sz w:val="24"/>
          <w:szCs w:val="24"/>
        </w:rPr>
        <w:t xml:space="preserve"> (wybór Anna Piwkowska) – nowość</w:t>
      </w:r>
    </w:p>
    <w:p w14:paraId="64C5A299" w14:textId="77777777" w:rsidR="00050934" w:rsidRPr="00B06005" w:rsidRDefault="00050934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>Juliusz Słowacki</w:t>
      </w:r>
      <w:r w:rsidRPr="00B06005">
        <w:rPr>
          <w:rFonts w:ascii="Times New Roman" w:hAnsi="Times New Roman" w:cs="Times New Roman"/>
          <w:sz w:val="24"/>
          <w:szCs w:val="24"/>
        </w:rPr>
        <w:t xml:space="preserve"> (wybór Adam </w:t>
      </w:r>
      <w:proofErr w:type="spellStart"/>
      <w:r w:rsidRPr="00B06005">
        <w:rPr>
          <w:rFonts w:ascii="Times New Roman" w:hAnsi="Times New Roman" w:cs="Times New Roman"/>
          <w:sz w:val="24"/>
          <w:szCs w:val="24"/>
        </w:rPr>
        <w:t>Wiedemann</w:t>
      </w:r>
      <w:proofErr w:type="spellEnd"/>
      <w:r w:rsidRPr="00B06005">
        <w:rPr>
          <w:rFonts w:ascii="Times New Roman" w:hAnsi="Times New Roman" w:cs="Times New Roman"/>
          <w:sz w:val="24"/>
          <w:szCs w:val="24"/>
        </w:rPr>
        <w:t>) – nowość</w:t>
      </w:r>
    </w:p>
    <w:p w14:paraId="0CFBB940" w14:textId="77777777" w:rsidR="00050934" w:rsidRPr="00B06005" w:rsidRDefault="00050934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>Franciszek Karpiński</w:t>
      </w:r>
      <w:r w:rsidRPr="00B06005">
        <w:rPr>
          <w:rFonts w:ascii="Times New Roman" w:hAnsi="Times New Roman" w:cs="Times New Roman"/>
          <w:sz w:val="24"/>
          <w:szCs w:val="24"/>
        </w:rPr>
        <w:t xml:space="preserve"> (wybór Marcin Sendecki) – nowość</w:t>
      </w:r>
    </w:p>
    <w:p w14:paraId="2FFE94C8" w14:textId="77777777" w:rsidR="00674F87" w:rsidRDefault="00674F87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F87">
        <w:rPr>
          <w:rFonts w:ascii="Times New Roman" w:hAnsi="Times New Roman" w:cs="Times New Roman"/>
          <w:b/>
          <w:i/>
          <w:sz w:val="24"/>
          <w:szCs w:val="24"/>
        </w:rPr>
        <w:t>Wybór wierszy polskich poetów okupacyjnych</w:t>
      </w:r>
    </w:p>
    <w:p w14:paraId="549E8FE7" w14:textId="77777777" w:rsidR="00674F87" w:rsidRPr="00674F87" w:rsidRDefault="00674F87" w:rsidP="00674F8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F87">
        <w:rPr>
          <w:rFonts w:ascii="Times New Roman" w:hAnsi="Times New Roman" w:cs="Times New Roman"/>
          <w:b/>
          <w:i/>
          <w:sz w:val="24"/>
          <w:szCs w:val="24"/>
        </w:rPr>
        <w:t xml:space="preserve">Wybór wierszy polskich poetów </w:t>
      </w:r>
      <w:r w:rsidR="00051128">
        <w:rPr>
          <w:rFonts w:ascii="Times New Roman" w:hAnsi="Times New Roman" w:cs="Times New Roman"/>
          <w:b/>
          <w:i/>
          <w:sz w:val="24"/>
          <w:szCs w:val="24"/>
        </w:rPr>
        <w:t>sarmackich</w:t>
      </w:r>
    </w:p>
    <w:p w14:paraId="62036330" w14:textId="77777777" w:rsidR="006E196A" w:rsidRDefault="006E196A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11336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Poezja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</w:t>
      </w:r>
      <w:r w:rsidRPr="00B06005">
        <w:rPr>
          <w:rFonts w:ascii="Times New Roman" w:hAnsi="Times New Roman" w:cs="Times New Roman"/>
          <w:sz w:val="24"/>
          <w:szCs w:val="24"/>
        </w:rPr>
        <w:t xml:space="preserve"> wydania indywidualne</w:t>
      </w:r>
    </w:p>
    <w:p w14:paraId="3F4AD23D" w14:textId="77777777" w:rsidR="00050934" w:rsidRPr="00B06005" w:rsidRDefault="00050934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Kazimierz Wierzyński,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Poezje zebranie</w:t>
      </w:r>
      <w:r w:rsidRPr="00B06005">
        <w:rPr>
          <w:rFonts w:ascii="Times New Roman" w:hAnsi="Times New Roman" w:cs="Times New Roman"/>
          <w:sz w:val="24"/>
          <w:szCs w:val="24"/>
        </w:rPr>
        <w:t xml:space="preserve"> (oprac. prof. Anna Nasiłowska) – nowość</w:t>
      </w:r>
    </w:p>
    <w:p w14:paraId="34703CE9" w14:textId="77777777" w:rsidR="002656EB" w:rsidRPr="00B06005" w:rsidRDefault="00051128" w:rsidP="0026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Hertz, </w:t>
      </w:r>
      <w:r w:rsidRPr="00E81C30">
        <w:rPr>
          <w:rFonts w:ascii="Times New Roman" w:hAnsi="Times New Roman" w:cs="Times New Roman"/>
          <w:b/>
          <w:i/>
          <w:sz w:val="24"/>
          <w:szCs w:val="24"/>
        </w:rPr>
        <w:t>Wybór wierszy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hAnsi="Times New Roman" w:cs="Times New Roman"/>
          <w:sz w:val="24"/>
          <w:szCs w:val="24"/>
        </w:rPr>
        <w:t>(</w:t>
      </w:r>
      <w:r w:rsidR="00E81C30">
        <w:rPr>
          <w:rFonts w:ascii="Times New Roman" w:hAnsi="Times New Roman" w:cs="Times New Roman"/>
          <w:sz w:val="24"/>
          <w:szCs w:val="24"/>
        </w:rPr>
        <w:t xml:space="preserve">wybór Marka </w:t>
      </w:r>
      <w:proofErr w:type="spellStart"/>
      <w:r w:rsidR="00E81C30">
        <w:rPr>
          <w:rFonts w:ascii="Times New Roman" w:hAnsi="Times New Roman" w:cs="Times New Roman"/>
          <w:sz w:val="24"/>
          <w:szCs w:val="24"/>
        </w:rPr>
        <w:t>Zagańczyka</w:t>
      </w:r>
      <w:proofErr w:type="spellEnd"/>
      <w:r w:rsidR="00E81C30">
        <w:rPr>
          <w:rFonts w:ascii="Times New Roman" w:hAnsi="Times New Roman" w:cs="Times New Roman"/>
          <w:sz w:val="24"/>
          <w:szCs w:val="24"/>
        </w:rPr>
        <w:t>)</w:t>
      </w:r>
      <w:r w:rsidR="002656EB">
        <w:rPr>
          <w:rFonts w:ascii="Times New Roman" w:hAnsi="Times New Roman" w:cs="Times New Roman"/>
          <w:sz w:val="24"/>
          <w:szCs w:val="24"/>
        </w:rPr>
        <w:t xml:space="preserve"> </w:t>
      </w:r>
      <w:r w:rsidR="002656EB"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50DD8CD0" w14:textId="77777777" w:rsidR="00051128" w:rsidRDefault="00051128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5E6FDD0E" w14:textId="77777777" w:rsidR="002656EB" w:rsidRPr="00B06005" w:rsidRDefault="00E81C30" w:rsidP="0026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Beata Obertyńska, </w:t>
      </w:r>
      <w:r w:rsidRPr="00E81C30">
        <w:rPr>
          <w:rFonts w:ascii="Times New Roman" w:hAnsi="Times New Roman" w:cs="Times New Roman"/>
          <w:b/>
          <w:i/>
          <w:sz w:val="24"/>
          <w:szCs w:val="24"/>
        </w:rPr>
        <w:t>Wiersze zebrane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6EB"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04804598" w14:textId="77777777" w:rsidR="002656EB" w:rsidRPr="00B06005" w:rsidRDefault="00E81C30" w:rsidP="0026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C3E">
        <w:rPr>
          <w:rFonts w:ascii="Times New Roman" w:eastAsia="ArnoPro-Regular" w:hAnsi="Times New Roman" w:cs="Times New Roman"/>
          <w:b/>
          <w:sz w:val="24"/>
          <w:szCs w:val="24"/>
        </w:rPr>
        <w:t xml:space="preserve">Marcin Sendecki, </w:t>
      </w:r>
      <w:r w:rsidR="00E92C3E" w:rsidRPr="00E92C3E">
        <w:rPr>
          <w:rFonts w:ascii="Times New Roman" w:eastAsia="ArnoPro-Regular" w:hAnsi="Times New Roman" w:cs="Times New Roman"/>
          <w:b/>
          <w:i/>
          <w:sz w:val="24"/>
          <w:szCs w:val="24"/>
        </w:rPr>
        <w:t>Wybór poezji</w:t>
      </w:r>
      <w:r w:rsidR="002656EB">
        <w:rPr>
          <w:rFonts w:ascii="Times New Roman" w:eastAsia="ArnoPro-Regular" w:hAnsi="Times New Roman" w:cs="Times New Roman"/>
          <w:b/>
          <w:i/>
          <w:sz w:val="24"/>
          <w:szCs w:val="24"/>
        </w:rPr>
        <w:t xml:space="preserve"> </w:t>
      </w:r>
      <w:r w:rsidR="002656EB"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47FA9416" w14:textId="77777777" w:rsidR="002656EB" w:rsidRPr="00B06005" w:rsidRDefault="00E92C3E" w:rsidP="0026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noPro-Regular" w:hAnsi="Times New Roman" w:cs="Times New Roman"/>
          <w:b/>
          <w:sz w:val="24"/>
          <w:szCs w:val="24"/>
        </w:rPr>
        <w:t xml:space="preserve">Feliks Łańcucki, </w:t>
      </w:r>
      <w:r w:rsidRPr="00E92C3E">
        <w:rPr>
          <w:rFonts w:ascii="Times New Roman" w:eastAsia="ArnoPro-Regular" w:hAnsi="Times New Roman" w:cs="Times New Roman"/>
          <w:b/>
          <w:i/>
          <w:sz w:val="24"/>
          <w:szCs w:val="24"/>
        </w:rPr>
        <w:t>Poezje zebrane</w:t>
      </w:r>
      <w:r w:rsidR="002656EB">
        <w:rPr>
          <w:rFonts w:ascii="Times New Roman" w:eastAsia="ArnoPro-Regular" w:hAnsi="Times New Roman" w:cs="Times New Roman"/>
          <w:b/>
          <w:i/>
          <w:sz w:val="24"/>
          <w:szCs w:val="24"/>
        </w:rPr>
        <w:t xml:space="preserve"> </w:t>
      </w:r>
      <w:r w:rsidR="002656EB"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730FEED9" w14:textId="77777777" w:rsidR="002656EB" w:rsidRPr="00B06005" w:rsidRDefault="00201444" w:rsidP="0026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6EB">
        <w:rPr>
          <w:rFonts w:ascii="Times New Roman" w:eastAsia="ArnoPro-Regular" w:hAnsi="Times New Roman" w:cs="Times New Roman"/>
          <w:b/>
          <w:sz w:val="24"/>
          <w:szCs w:val="24"/>
        </w:rPr>
        <w:t xml:space="preserve">Wasyl </w:t>
      </w:r>
      <w:r w:rsidR="002656EB" w:rsidRPr="002656EB">
        <w:rPr>
          <w:rFonts w:ascii="Times New Roman" w:eastAsia="ArnoPro-Regular" w:hAnsi="Times New Roman" w:cs="Times New Roman"/>
          <w:b/>
          <w:sz w:val="24"/>
          <w:szCs w:val="24"/>
        </w:rPr>
        <w:t xml:space="preserve">Łoziński, </w:t>
      </w:r>
      <w:r w:rsidR="002656EB" w:rsidRPr="002656EB">
        <w:rPr>
          <w:rFonts w:ascii="Times New Roman" w:eastAsia="ArnoPro-Regular" w:hAnsi="Times New Roman" w:cs="Times New Roman"/>
          <w:b/>
          <w:i/>
          <w:sz w:val="24"/>
          <w:szCs w:val="24"/>
        </w:rPr>
        <w:t>Święto w kraju i inne awantury</w:t>
      </w:r>
      <w:r w:rsidR="002656EB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="002656EB"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454AF963" w14:textId="77777777" w:rsidR="00E92C3E" w:rsidRDefault="00E92C3E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684E1CDC" w14:textId="77777777" w:rsidR="002B6255" w:rsidRPr="00B06005" w:rsidRDefault="002B6255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b/>
          <w:i/>
          <w:sz w:val="24"/>
          <w:szCs w:val="24"/>
        </w:rPr>
      </w:pP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eastAsia="ArnoPro-Regular" w:hAnsi="Times New Roman" w:cs="Times New Roman"/>
          <w:b/>
          <w:i/>
          <w:sz w:val="24"/>
          <w:szCs w:val="24"/>
        </w:rPr>
        <w:t xml:space="preserve">Proza Dalekiego Wschodu </w:t>
      </w:r>
    </w:p>
    <w:p w14:paraId="17B61238" w14:textId="77777777" w:rsidR="00D229E7" w:rsidRDefault="00D229E7" w:rsidP="00B0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5B035" w14:textId="77777777" w:rsidR="00F36796" w:rsidRPr="00B06005" w:rsidRDefault="00F36796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Jun’ichiro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Tanizaki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Miłość głupca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CA5AE22" w14:textId="77777777" w:rsidR="00A371C4" w:rsidRPr="00B06005" w:rsidRDefault="00A371C4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Sang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Skrzydła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B160FC3" w14:textId="77777777" w:rsidR="00941030" w:rsidRPr="00B06005" w:rsidRDefault="00941030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6A">
        <w:rPr>
          <w:rFonts w:ascii="Times New Roman" w:hAnsi="Times New Roman" w:cs="Times New Roman"/>
          <w:b/>
          <w:sz w:val="24"/>
          <w:szCs w:val="24"/>
        </w:rPr>
        <w:t>Yukio</w:t>
      </w:r>
      <w:proofErr w:type="spellEnd"/>
      <w:r w:rsidRPr="006E1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96A">
        <w:rPr>
          <w:rFonts w:ascii="Times New Roman" w:hAnsi="Times New Roman" w:cs="Times New Roman"/>
          <w:b/>
          <w:sz w:val="24"/>
          <w:szCs w:val="24"/>
        </w:rPr>
        <w:t>Mishima</w:t>
      </w:r>
      <w:proofErr w:type="spellEnd"/>
      <w:r w:rsidRPr="006E196A">
        <w:rPr>
          <w:rFonts w:ascii="Times New Roman" w:hAnsi="Times New Roman" w:cs="Times New Roman"/>
          <w:b/>
          <w:sz w:val="24"/>
          <w:szCs w:val="24"/>
        </w:rPr>
        <w:t>,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Wyznanie maski</w:t>
      </w:r>
      <w:r w:rsidRPr="00B06005">
        <w:rPr>
          <w:rFonts w:ascii="Times New Roman" w:hAnsi="Times New Roman" w:cs="Times New Roman"/>
          <w:sz w:val="24"/>
          <w:szCs w:val="24"/>
        </w:rPr>
        <w:t xml:space="preserve"> – nowość</w:t>
      </w:r>
    </w:p>
    <w:p w14:paraId="28679BA2" w14:textId="77777777" w:rsidR="00363097" w:rsidRPr="00B06005" w:rsidRDefault="00363097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Yan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Lianke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>,</w:t>
      </w:r>
      <w:r w:rsidR="00D22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9E7">
        <w:rPr>
          <w:rFonts w:ascii="Times New Roman" w:hAnsi="Times New Roman" w:cs="Times New Roman"/>
          <w:b/>
          <w:i/>
          <w:sz w:val="24"/>
          <w:szCs w:val="24"/>
        </w:rPr>
        <w:t>Czteroksiąg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9CA6FFE" w14:textId="77777777" w:rsidR="00BE3F1B" w:rsidRPr="00B06005" w:rsidRDefault="00BE3F1B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Akutagawa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Ryunosuke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Opowiadania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6372A74" w14:textId="77777777" w:rsidR="00BE3F1B" w:rsidRPr="00B06005" w:rsidRDefault="00BE3F1B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Wang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Xiaobo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>,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D229E7">
        <w:rPr>
          <w:rFonts w:ascii="Times New Roman" w:eastAsia="Times New Roman" w:hAnsi="Times New Roman" w:cs="Times New Roman"/>
          <w:b/>
          <w:i/>
          <w:sz w:val="24"/>
          <w:szCs w:val="24"/>
        </w:rPr>
        <w:t>Miłość w czasach rewolucji</w:t>
      </w:r>
      <w:r w:rsidRPr="00B060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49369" w14:textId="77777777" w:rsidR="00D74F22" w:rsidRPr="00B06005" w:rsidRDefault="00D74F22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Yan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Lianke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>,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Sen o wiosce </w:t>
      </w:r>
      <w:proofErr w:type="spellStart"/>
      <w:r w:rsidRPr="00B06005">
        <w:rPr>
          <w:rFonts w:ascii="Times New Roman" w:hAnsi="Times New Roman" w:cs="Times New Roman"/>
          <w:b/>
          <w:i/>
          <w:sz w:val="24"/>
          <w:szCs w:val="24"/>
        </w:rPr>
        <w:t>Ding</w:t>
      </w:r>
      <w:proofErr w:type="spellEnd"/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677F2DF" w14:textId="77777777" w:rsidR="002B6255" w:rsidRPr="00B06005" w:rsidRDefault="002B6255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32AD12AE" w14:textId="77777777" w:rsidR="002B6255" w:rsidRDefault="002B6255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eastAsia="ArnoPro-Regular" w:hAnsi="Times New Roman" w:cs="Times New Roman"/>
          <w:b/>
          <w:i/>
          <w:sz w:val="24"/>
          <w:szCs w:val="24"/>
        </w:rPr>
        <w:t>Polska Proza Współczesna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</w:p>
    <w:p w14:paraId="34B2637F" w14:textId="77777777" w:rsidR="00D229E7" w:rsidRDefault="00D229E7" w:rsidP="00B0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FC126" w14:textId="77777777" w:rsidR="00F112B4" w:rsidRPr="00B06005" w:rsidRDefault="00F112B4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Krzysztof Bielecki,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Nóż</w:t>
      </w:r>
      <w:r w:rsidRPr="00B06005">
        <w:rPr>
          <w:rFonts w:ascii="Times New Roman" w:hAnsi="Times New Roman" w:cs="Times New Roman"/>
          <w:sz w:val="24"/>
          <w:szCs w:val="24"/>
        </w:rPr>
        <w:t xml:space="preserve"> – nowość</w:t>
      </w:r>
    </w:p>
    <w:p w14:paraId="1DC1A99F" w14:textId="77777777" w:rsidR="004C3D13" w:rsidRPr="00B06005" w:rsidRDefault="004C3D13" w:rsidP="004C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Waldemar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awołek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3D13">
        <w:rPr>
          <w:rFonts w:ascii="Times New Roman" w:hAnsi="Times New Roman" w:cs="Times New Roman"/>
          <w:b/>
          <w:i/>
          <w:sz w:val="24"/>
          <w:szCs w:val="24"/>
        </w:rPr>
        <w:t>Bimetal</w:t>
      </w:r>
      <w:r w:rsidRPr="00B06005">
        <w:rPr>
          <w:rFonts w:ascii="Times New Roman" w:hAnsi="Times New Roman" w:cs="Times New Roman"/>
          <w:sz w:val="24"/>
          <w:szCs w:val="24"/>
        </w:rPr>
        <w:t xml:space="preserve"> – nowość</w:t>
      </w:r>
    </w:p>
    <w:p w14:paraId="2994F1EF" w14:textId="77777777" w:rsidR="00D229E7" w:rsidRDefault="00D229E7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22801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>Literatura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</w:t>
      </w:r>
      <w:r w:rsidRPr="00B06005">
        <w:rPr>
          <w:rFonts w:ascii="Times New Roman" w:hAnsi="Times New Roman" w:cs="Times New Roman"/>
          <w:sz w:val="24"/>
          <w:szCs w:val="24"/>
        </w:rPr>
        <w:t xml:space="preserve"> wydania indywidualne</w:t>
      </w:r>
    </w:p>
    <w:p w14:paraId="1D958176" w14:textId="77777777" w:rsidR="00543BF6" w:rsidRPr="00B06005" w:rsidRDefault="00543BF6" w:rsidP="00B060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005">
        <w:rPr>
          <w:rFonts w:ascii="Times New Roman" w:hAnsi="Times New Roman" w:cs="Times New Roman"/>
          <w:b/>
          <w:i/>
          <w:sz w:val="24"/>
          <w:szCs w:val="24"/>
        </w:rPr>
        <w:t>Antologia współczesnej literatury chińskiej</w:t>
      </w:r>
      <w:r w:rsidRPr="00B06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0B945035" w14:textId="77777777" w:rsidR="00B66B1F" w:rsidRPr="00D229E7" w:rsidRDefault="00B66B1F" w:rsidP="00B0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29E7">
        <w:rPr>
          <w:rFonts w:ascii="Times New Roman" w:eastAsia="ArnoPro-Regular" w:hAnsi="Times New Roman" w:cs="Times New Roman"/>
          <w:b/>
          <w:sz w:val="24"/>
          <w:szCs w:val="24"/>
        </w:rPr>
        <w:t xml:space="preserve">Alberto </w:t>
      </w:r>
      <w:proofErr w:type="spellStart"/>
      <w:r w:rsidRPr="00D229E7">
        <w:rPr>
          <w:rFonts w:ascii="Times New Roman" w:eastAsia="ArnoPro-Regular" w:hAnsi="Times New Roman" w:cs="Times New Roman"/>
          <w:b/>
          <w:sz w:val="24"/>
          <w:szCs w:val="24"/>
        </w:rPr>
        <w:t>Manguel</w:t>
      </w:r>
      <w:proofErr w:type="spellEnd"/>
      <w:r w:rsidRPr="00D229E7">
        <w:rPr>
          <w:rFonts w:ascii="Times New Roman" w:eastAsia="ArnoPro-Regular" w:hAnsi="Times New Roman" w:cs="Times New Roman"/>
          <w:b/>
          <w:sz w:val="24"/>
          <w:szCs w:val="24"/>
        </w:rPr>
        <w:t xml:space="preserve">, Gianni </w:t>
      </w:r>
      <w:proofErr w:type="spellStart"/>
      <w:r w:rsidRPr="00D229E7">
        <w:rPr>
          <w:rFonts w:ascii="Times New Roman" w:eastAsia="ArnoPro-Regular" w:hAnsi="Times New Roman" w:cs="Times New Roman"/>
          <w:b/>
          <w:sz w:val="24"/>
          <w:szCs w:val="24"/>
        </w:rPr>
        <w:t>Guadalupi</w:t>
      </w:r>
      <w:proofErr w:type="spellEnd"/>
      <w:r w:rsidR="00D229E7">
        <w:rPr>
          <w:rFonts w:ascii="Times New Roman" w:eastAsia="ArnoPro-Regular" w:hAnsi="Times New Roman" w:cs="Times New Roman"/>
          <w:b/>
          <w:sz w:val="24"/>
          <w:szCs w:val="24"/>
        </w:rPr>
        <w:t>,</w:t>
      </w:r>
      <w:r w:rsidRPr="00D229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Słownik miejsc wyobrażonych </w:t>
      </w:r>
      <w:r w:rsidRPr="00D229E7">
        <w:rPr>
          <w:rFonts w:ascii="Times New Roman" w:eastAsia="ArnoPro-Regular" w:hAnsi="Times New Roman" w:cs="Times New Roman"/>
          <w:sz w:val="24"/>
          <w:szCs w:val="24"/>
        </w:rPr>
        <w:t>– nowość</w:t>
      </w:r>
      <w:r w:rsidRPr="00D22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D5A78B" w14:textId="77777777" w:rsidR="00155E53" w:rsidRPr="00B06005" w:rsidRDefault="00155E53" w:rsidP="00B0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 xml:space="preserve">Antoni Libera, </w:t>
      </w:r>
      <w:r w:rsidRPr="00B06005">
        <w:rPr>
          <w:rFonts w:ascii="Times New Roman" w:eastAsia="ArnoPro-Regular" w:hAnsi="Times New Roman" w:cs="Times New Roman"/>
          <w:b/>
          <w:i/>
          <w:sz w:val="24"/>
          <w:szCs w:val="24"/>
        </w:rPr>
        <w:t>Godot i jego cień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 – wznowienie</w:t>
      </w:r>
      <w:r w:rsidRPr="00B060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89525E" w14:textId="77777777" w:rsidR="00050934" w:rsidRPr="00B06005" w:rsidRDefault="00050934" w:rsidP="00B0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Arthur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Koestler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>,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6F6">
        <w:rPr>
          <w:rFonts w:ascii="Times New Roman" w:hAnsi="Times New Roman" w:cs="Times New Roman"/>
          <w:b/>
          <w:i/>
          <w:sz w:val="24"/>
          <w:szCs w:val="24"/>
        </w:rPr>
        <w:t>Ciemność w południe</w:t>
      </w:r>
      <w:r w:rsidRPr="00B06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1D29B5F2" w14:textId="77777777" w:rsidR="00050934" w:rsidRPr="00B06005" w:rsidRDefault="00050934" w:rsidP="00B0600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Józef Baran, </w:t>
      </w:r>
      <w:r w:rsidRPr="00B06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Stan miłosny... przerywany </w:t>
      </w:r>
      <w:r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6435B790" w14:textId="77777777" w:rsidR="00050934" w:rsidRPr="00B06005" w:rsidRDefault="00050934" w:rsidP="00B0600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Mieczysław Tomaszewski, </w:t>
      </w:r>
      <w:r w:rsidRPr="00B06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Fryderyk Chopin. Dzieła wszystkie </w:t>
      </w:r>
      <w:r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7BD0076B" w14:textId="77777777" w:rsidR="00050934" w:rsidRPr="00B06005" w:rsidRDefault="00050934" w:rsidP="00B0600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Krzysztof Dybciak, </w:t>
      </w:r>
      <w:r w:rsidRPr="00B06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Literacka twórczość JP II w oczach polskich krytyków i uczonych </w:t>
      </w:r>
      <w:r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76B99A97" w14:textId="77777777" w:rsidR="00050934" w:rsidRPr="00B06005" w:rsidRDefault="00050934" w:rsidP="00B0600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Maryla Ścibor </w:t>
      </w:r>
      <w:proofErr w:type="spellStart"/>
      <w:r w:rsidRPr="00B06005">
        <w:rPr>
          <w:rFonts w:ascii="Times New Roman" w:hAnsi="Times New Roman" w:cs="Times New Roman"/>
          <w:b/>
          <w:bCs/>
          <w:sz w:val="24"/>
          <w:szCs w:val="24"/>
        </w:rPr>
        <w:t>Machrocka</w:t>
      </w:r>
      <w:proofErr w:type="spellEnd"/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6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Sprawiedliwi </w:t>
      </w:r>
      <w:r w:rsidRPr="00B06005">
        <w:rPr>
          <w:rFonts w:ascii="Times New Roman" w:hAnsi="Times New Roman" w:cs="Times New Roman"/>
          <w:sz w:val="24"/>
          <w:szCs w:val="24"/>
        </w:rPr>
        <w:t>– nowość</w:t>
      </w:r>
    </w:p>
    <w:p w14:paraId="496C8379" w14:textId="77777777" w:rsidR="00050934" w:rsidRPr="00B06005" w:rsidRDefault="00050934" w:rsidP="00B06005">
      <w:pPr>
        <w:pStyle w:val="Bezodstpw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Władysław Terlecki, </w:t>
      </w:r>
      <w:r w:rsidRPr="00B06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Twarze 1863 + Lament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(tomy 1–2) – wznowienie </w:t>
      </w:r>
    </w:p>
    <w:p w14:paraId="62FC9318" w14:textId="77777777" w:rsidR="00050934" w:rsidRPr="00B06005" w:rsidRDefault="00050934" w:rsidP="00B060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Stanisław Swen Czachorowski, </w:t>
      </w:r>
      <w:r w:rsidRPr="00B06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Pejzaż Gnojnej Góry</w:t>
      </w: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0EA3ED44" w14:textId="77777777" w:rsidR="00050934" w:rsidRPr="00B06005" w:rsidRDefault="00050934" w:rsidP="00B06005">
      <w:pPr>
        <w:pStyle w:val="Bezodstpw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bCs/>
          <w:sz w:val="24"/>
          <w:szCs w:val="24"/>
        </w:rPr>
        <w:t xml:space="preserve">Jan Lechoń, </w:t>
      </w:r>
      <w:r w:rsidRPr="00B060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Dzienniki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(tomy 1–3) – wznowienie </w:t>
      </w:r>
    </w:p>
    <w:p w14:paraId="41D2129C" w14:textId="77777777" w:rsidR="00C464A3" w:rsidRPr="00B06005" w:rsidRDefault="00941346" w:rsidP="00C464A3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C464A3">
        <w:rPr>
          <w:rFonts w:ascii="Times New Roman" w:hAnsi="Times New Roman" w:cs="Times New Roman"/>
          <w:b/>
          <w:sz w:val="24"/>
          <w:szCs w:val="24"/>
        </w:rPr>
        <w:t xml:space="preserve">Hanna </w:t>
      </w:r>
      <w:proofErr w:type="spellStart"/>
      <w:r w:rsidRPr="00C464A3">
        <w:rPr>
          <w:rFonts w:ascii="Times New Roman" w:hAnsi="Times New Roman" w:cs="Times New Roman"/>
          <w:b/>
          <w:sz w:val="24"/>
          <w:szCs w:val="24"/>
        </w:rPr>
        <w:t>Mortkiewicz</w:t>
      </w:r>
      <w:proofErr w:type="spellEnd"/>
      <w:r w:rsidRPr="00C464A3">
        <w:rPr>
          <w:rFonts w:ascii="Times New Roman" w:hAnsi="Times New Roman" w:cs="Times New Roman"/>
          <w:b/>
          <w:sz w:val="24"/>
          <w:szCs w:val="24"/>
        </w:rPr>
        <w:t xml:space="preserve">-Olczakowa, </w:t>
      </w:r>
      <w:r w:rsidRPr="00C464A3">
        <w:rPr>
          <w:rFonts w:ascii="Times New Roman" w:hAnsi="Times New Roman" w:cs="Times New Roman"/>
          <w:b/>
          <w:i/>
          <w:sz w:val="24"/>
          <w:szCs w:val="24"/>
        </w:rPr>
        <w:t>Bunt wspomnień</w:t>
      </w:r>
      <w:r w:rsidR="00C464A3">
        <w:rPr>
          <w:rFonts w:ascii="Times New Roman" w:hAnsi="Times New Roman" w:cs="Times New Roman"/>
          <w:sz w:val="24"/>
          <w:szCs w:val="24"/>
        </w:rPr>
        <w:t xml:space="preserve"> </w:t>
      </w:r>
      <w:r w:rsidR="00C464A3"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320BA66" w14:textId="77777777" w:rsidR="00C464A3" w:rsidRPr="00B06005" w:rsidRDefault="00C464A3" w:rsidP="00C464A3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C464A3">
        <w:rPr>
          <w:rFonts w:ascii="Times New Roman" w:hAnsi="Times New Roman" w:cs="Times New Roman"/>
          <w:b/>
          <w:sz w:val="24"/>
          <w:szCs w:val="24"/>
        </w:rPr>
        <w:t xml:space="preserve">Joseph </w:t>
      </w:r>
      <w:proofErr w:type="spellStart"/>
      <w:r w:rsidRPr="00C464A3">
        <w:rPr>
          <w:rFonts w:ascii="Times New Roman" w:hAnsi="Times New Roman" w:cs="Times New Roman"/>
          <w:b/>
          <w:sz w:val="24"/>
          <w:szCs w:val="24"/>
        </w:rPr>
        <w:t>Malègue</w:t>
      </w:r>
      <w:proofErr w:type="spellEnd"/>
      <w:r w:rsidRPr="00C464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64A3">
        <w:rPr>
          <w:rFonts w:ascii="Times New Roman" w:hAnsi="Times New Roman" w:cs="Times New Roman"/>
          <w:b/>
          <w:i/>
          <w:sz w:val="24"/>
          <w:szCs w:val="24"/>
        </w:rPr>
        <w:t>Augustyn. Pan jest tu jest</w:t>
      </w:r>
      <w:r w:rsidRPr="00C464A3">
        <w:rPr>
          <w:rFonts w:ascii="Times New Roman" w:hAnsi="Times New Roman" w:cs="Times New Roman"/>
          <w:sz w:val="24"/>
          <w:szCs w:val="24"/>
        </w:rPr>
        <w:t xml:space="preserve"> (</w:t>
      </w:r>
      <w:r w:rsidR="003F052E" w:rsidRPr="00B06005">
        <w:rPr>
          <w:rFonts w:ascii="Times New Roman" w:eastAsia="ArnoPro-Regular" w:hAnsi="Times New Roman" w:cs="Times New Roman"/>
          <w:sz w:val="24"/>
          <w:szCs w:val="24"/>
        </w:rPr>
        <w:t>tomy 1–2</w:t>
      </w:r>
      <w:r w:rsidRPr="00C464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99B98B9" w14:textId="77777777" w:rsidR="00831EED" w:rsidRDefault="00831EED" w:rsidP="00831EED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31EED">
        <w:rPr>
          <w:rFonts w:ascii="Times New Roman" w:hAnsi="Times New Roman" w:cs="Times New Roman"/>
          <w:b/>
          <w:i/>
          <w:sz w:val="24"/>
          <w:szCs w:val="24"/>
        </w:rPr>
        <w:t>Szkolna antologia poezji</w:t>
      </w:r>
      <w:r w:rsidRPr="00831EED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13EB77E" w14:textId="77777777" w:rsidR="00022C31" w:rsidRPr="00B06005" w:rsidRDefault="00022C31" w:rsidP="00022C31">
      <w:pPr>
        <w:pStyle w:val="Bezodstpw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Wiesław Juszczak,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Zasłona w rajskie ptaki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– wznowienie </w:t>
      </w:r>
    </w:p>
    <w:p w14:paraId="4E121EC9" w14:textId="77777777" w:rsidR="00831EED" w:rsidRDefault="00831EED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833DFD6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005">
        <w:rPr>
          <w:rFonts w:ascii="Times New Roman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Biografie Sławnych Ludzi</w:t>
      </w:r>
    </w:p>
    <w:p w14:paraId="691ECDE9" w14:textId="77777777" w:rsidR="00425034" w:rsidRPr="00B06005" w:rsidRDefault="00425034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 xml:space="preserve">Pierre </w:t>
      </w:r>
      <w:proofErr w:type="spellStart"/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>Aubé</w:t>
      </w:r>
      <w:proofErr w:type="spellEnd"/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>,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hAnsi="Times New Roman" w:cs="Times New Roman"/>
          <w:b/>
          <w:i/>
          <w:iCs/>
          <w:sz w:val="24"/>
          <w:szCs w:val="24"/>
        </w:rPr>
        <w:t>Św. Bernard z Clairvaux</w:t>
      </w:r>
      <w:r w:rsidRPr="00B060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DCE542F" w14:textId="77777777" w:rsidR="00425034" w:rsidRPr="00B06005" w:rsidRDefault="00425034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 xml:space="preserve">Anna </w:t>
      </w:r>
      <w:proofErr w:type="spellStart"/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>Whitelock</w:t>
      </w:r>
      <w:proofErr w:type="spellEnd"/>
      <w:r w:rsidRPr="00B06005">
        <w:rPr>
          <w:rFonts w:ascii="Times New Roman" w:eastAsia="ArnoPro-Regular" w:hAnsi="Times New Roman" w:cs="Times New Roman"/>
          <w:b/>
          <w:sz w:val="24"/>
          <w:szCs w:val="24"/>
        </w:rPr>
        <w:t xml:space="preserve">, </w:t>
      </w:r>
      <w:r w:rsidRPr="00B06005">
        <w:rPr>
          <w:rFonts w:ascii="Times New Roman" w:eastAsia="ArnoPro-Regular" w:hAnsi="Times New Roman" w:cs="Times New Roman"/>
          <w:b/>
          <w:i/>
          <w:sz w:val="24"/>
          <w:szCs w:val="24"/>
        </w:rPr>
        <w:t>Mary Tudor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4F808888" w14:textId="77777777" w:rsidR="00425034" w:rsidRPr="00B06005" w:rsidRDefault="00425034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Jean-Pierre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Langellier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Mobutu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102B41B" w14:textId="77777777" w:rsidR="002B6255" w:rsidRPr="00B06005" w:rsidRDefault="002B6255" w:rsidP="00B0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43C76" w14:textId="77777777" w:rsidR="002B6255" w:rsidRDefault="002B6255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eastAsia="ArnoPro-Regular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eastAsia="ArnoPro-Regular" w:hAnsi="Times New Roman" w:cs="Times New Roman"/>
          <w:b/>
          <w:i/>
          <w:sz w:val="24"/>
          <w:szCs w:val="24"/>
        </w:rPr>
        <w:t>Rodowody Cywilizacji</w:t>
      </w:r>
      <w:r w:rsidRPr="00B06005">
        <w:rPr>
          <w:rFonts w:ascii="Times New Roman" w:eastAsia="ArnoPro-Regular" w:hAnsi="Times New Roman" w:cs="Times New Roman"/>
          <w:i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(</w:t>
      </w:r>
      <w:proofErr w:type="spellStart"/>
      <w:r w:rsidRPr="00B06005">
        <w:rPr>
          <w:rFonts w:ascii="Times New Roman" w:eastAsia="ArnoPro-Regular" w:hAnsi="Times New Roman" w:cs="Times New Roman"/>
          <w:sz w:val="24"/>
          <w:szCs w:val="24"/>
        </w:rPr>
        <w:t>Ceram</w:t>
      </w:r>
      <w:proofErr w:type="spellEnd"/>
      <w:r w:rsidRPr="00B06005">
        <w:rPr>
          <w:rFonts w:ascii="Times New Roman" w:eastAsia="ArnoPro-Regular" w:hAnsi="Times New Roman" w:cs="Times New Roman"/>
          <w:sz w:val="24"/>
          <w:szCs w:val="24"/>
        </w:rPr>
        <w:t>)</w:t>
      </w:r>
    </w:p>
    <w:p w14:paraId="16504DBE" w14:textId="77777777" w:rsidR="00311D55" w:rsidRPr="006E3627" w:rsidRDefault="00311D55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b/>
          <w:sz w:val="24"/>
          <w:szCs w:val="24"/>
        </w:rPr>
      </w:pPr>
    </w:p>
    <w:p w14:paraId="21C32175" w14:textId="77777777" w:rsidR="006E3627" w:rsidRPr="00B06005" w:rsidRDefault="005B434D" w:rsidP="006E362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6E3627">
        <w:rPr>
          <w:rFonts w:ascii="Times New Roman" w:hAnsi="Times New Roman" w:cs="Times New Roman"/>
          <w:b/>
          <w:sz w:val="24"/>
          <w:szCs w:val="24"/>
        </w:rPr>
        <w:t xml:space="preserve">Fernand </w:t>
      </w:r>
      <w:proofErr w:type="spellStart"/>
      <w:r w:rsidRPr="006E3627">
        <w:rPr>
          <w:rFonts w:ascii="Times New Roman" w:hAnsi="Times New Roman" w:cs="Times New Roman"/>
          <w:b/>
          <w:sz w:val="24"/>
          <w:szCs w:val="24"/>
        </w:rPr>
        <w:t>Braudel</w:t>
      </w:r>
      <w:proofErr w:type="spellEnd"/>
      <w:r w:rsidRPr="006E3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3627">
        <w:rPr>
          <w:rFonts w:ascii="Times New Roman" w:hAnsi="Times New Roman" w:cs="Times New Roman"/>
          <w:b/>
          <w:i/>
          <w:sz w:val="24"/>
          <w:szCs w:val="24"/>
        </w:rPr>
        <w:t>Kultura materialna, gospodarka i kapitalizm XV-XVIII wiek</w:t>
      </w:r>
      <w:r w:rsidRPr="005B434D">
        <w:rPr>
          <w:rFonts w:ascii="Times New Roman" w:hAnsi="Times New Roman" w:cs="Times New Roman"/>
          <w:sz w:val="24"/>
          <w:szCs w:val="24"/>
        </w:rPr>
        <w:t xml:space="preserve"> </w:t>
      </w:r>
      <w:r w:rsidR="006E3627" w:rsidRPr="00C464A3">
        <w:rPr>
          <w:rFonts w:ascii="Times New Roman" w:hAnsi="Times New Roman" w:cs="Times New Roman"/>
          <w:sz w:val="24"/>
          <w:szCs w:val="24"/>
        </w:rPr>
        <w:t>(</w:t>
      </w:r>
      <w:r w:rsidR="006E3627" w:rsidRPr="00B06005">
        <w:rPr>
          <w:rFonts w:ascii="Times New Roman" w:eastAsia="ArnoPro-Regular" w:hAnsi="Times New Roman" w:cs="Times New Roman"/>
          <w:sz w:val="24"/>
          <w:szCs w:val="24"/>
        </w:rPr>
        <w:t>tomy 1–</w:t>
      </w:r>
      <w:r w:rsidR="006E3627">
        <w:rPr>
          <w:rFonts w:ascii="Times New Roman" w:eastAsia="ArnoPro-Regular" w:hAnsi="Times New Roman" w:cs="Times New Roman"/>
          <w:sz w:val="24"/>
          <w:szCs w:val="24"/>
        </w:rPr>
        <w:t>3</w:t>
      </w:r>
      <w:r w:rsidR="006E3627" w:rsidRPr="00C464A3">
        <w:rPr>
          <w:rFonts w:ascii="Times New Roman" w:hAnsi="Times New Roman" w:cs="Times New Roman"/>
          <w:sz w:val="24"/>
          <w:szCs w:val="24"/>
        </w:rPr>
        <w:t>)</w:t>
      </w:r>
      <w:r w:rsidR="006E3627">
        <w:rPr>
          <w:rFonts w:ascii="Times New Roman" w:hAnsi="Times New Roman" w:cs="Times New Roman"/>
          <w:sz w:val="24"/>
          <w:szCs w:val="24"/>
        </w:rPr>
        <w:t xml:space="preserve"> </w:t>
      </w:r>
      <w:r w:rsidR="006E3627" w:rsidRPr="00B06005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55E73828" w14:textId="77777777" w:rsidR="00311D55" w:rsidRPr="00B06005" w:rsidRDefault="00311D55" w:rsidP="006E362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311D55">
        <w:rPr>
          <w:rFonts w:ascii="Times New Roman" w:eastAsia="ArnoPro-Regular" w:hAnsi="Times New Roman" w:cs="Times New Roman"/>
          <w:b/>
          <w:sz w:val="24"/>
          <w:szCs w:val="24"/>
        </w:rPr>
        <w:lastRenderedPageBreak/>
        <w:t xml:space="preserve">Krystyna i Grażyna Szelągowskie, </w:t>
      </w:r>
      <w:r w:rsidRPr="00311D55">
        <w:rPr>
          <w:rFonts w:ascii="Times New Roman" w:eastAsia="ArnoPro-Regular" w:hAnsi="Times New Roman" w:cs="Times New Roman"/>
          <w:b/>
          <w:i/>
          <w:sz w:val="24"/>
          <w:szCs w:val="24"/>
        </w:rPr>
        <w:t>Norwegia XIX i XX wieku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nowość</w:t>
      </w:r>
    </w:p>
    <w:p w14:paraId="22622848" w14:textId="77777777" w:rsidR="00425034" w:rsidRPr="00B06005" w:rsidRDefault="00425034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Henryk Litwin,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Unia Lubelska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AB00C27" w14:textId="77777777" w:rsidR="00425034" w:rsidRPr="00B06005" w:rsidRDefault="00425034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  <w:lang w:val="en-GB"/>
        </w:rPr>
        <w:t>Tsering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Shakya, </w:t>
      </w:r>
      <w:proofErr w:type="spellStart"/>
      <w:r w:rsidRPr="00CC63D9">
        <w:rPr>
          <w:rFonts w:ascii="Times New Roman" w:hAnsi="Times New Roman" w:cs="Times New Roman"/>
          <w:b/>
          <w:i/>
          <w:sz w:val="24"/>
          <w:szCs w:val="24"/>
          <w:lang w:val="en-GB"/>
        </w:rPr>
        <w:t>Smok</w:t>
      </w:r>
      <w:proofErr w:type="spellEnd"/>
      <w:r w:rsidRPr="00CC63D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w </w:t>
      </w:r>
      <w:proofErr w:type="spellStart"/>
      <w:r w:rsidRPr="00CC63D9">
        <w:rPr>
          <w:rFonts w:ascii="Times New Roman" w:hAnsi="Times New Roman" w:cs="Times New Roman"/>
          <w:b/>
          <w:i/>
          <w:sz w:val="24"/>
          <w:szCs w:val="24"/>
          <w:lang w:val="en-GB"/>
        </w:rPr>
        <w:t>Krainie</w:t>
      </w:r>
      <w:proofErr w:type="spellEnd"/>
      <w:r w:rsidRPr="00CC63D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CC63D9">
        <w:rPr>
          <w:rFonts w:ascii="Times New Roman" w:hAnsi="Times New Roman" w:cs="Times New Roman"/>
          <w:b/>
          <w:i/>
          <w:sz w:val="24"/>
          <w:szCs w:val="24"/>
          <w:lang w:val="en-GB"/>
        </w:rPr>
        <w:t>Śniegu</w:t>
      </w:r>
      <w:proofErr w:type="spellEnd"/>
      <w:r w:rsidRPr="00CC63D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proofErr w:type="spellStart"/>
      <w:r w:rsidRPr="00CC63D9">
        <w:rPr>
          <w:rFonts w:ascii="Times New Roman" w:hAnsi="Times New Roman" w:cs="Times New Roman"/>
          <w:b/>
          <w:i/>
          <w:sz w:val="24"/>
          <w:szCs w:val="24"/>
        </w:rPr>
        <w:t>Hstoria</w:t>
      </w:r>
      <w:proofErr w:type="spellEnd"/>
      <w:r w:rsidRPr="00CC63D9">
        <w:rPr>
          <w:rFonts w:ascii="Times New Roman" w:hAnsi="Times New Roman" w:cs="Times New Roman"/>
          <w:b/>
          <w:i/>
          <w:sz w:val="24"/>
          <w:szCs w:val="24"/>
        </w:rPr>
        <w:t xml:space="preserve"> Tybetu po 1947 roku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ECEFE46" w14:textId="77777777" w:rsidR="00425034" w:rsidRPr="00B06005" w:rsidRDefault="00425034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Brophy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265E">
        <w:rPr>
          <w:rFonts w:ascii="Times New Roman" w:hAnsi="Times New Roman" w:cs="Times New Roman"/>
          <w:b/>
          <w:i/>
          <w:sz w:val="24"/>
          <w:szCs w:val="24"/>
        </w:rPr>
        <w:t>Narodziny narodu ujgurskiego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5FD8F8F" w14:textId="77777777" w:rsidR="00425034" w:rsidRPr="00B06005" w:rsidRDefault="00425034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C0265E">
        <w:rPr>
          <w:rFonts w:ascii="Times New Roman" w:hAnsi="Times New Roman" w:cs="Times New Roman"/>
          <w:b/>
          <w:i/>
          <w:sz w:val="24"/>
          <w:szCs w:val="24"/>
        </w:rPr>
        <w:t xml:space="preserve">Mandaty </w:t>
      </w:r>
      <w:proofErr w:type="spellStart"/>
      <w:r w:rsidRPr="00C0265E">
        <w:rPr>
          <w:rFonts w:ascii="Times New Roman" w:hAnsi="Times New Roman" w:cs="Times New Roman"/>
          <w:b/>
          <w:i/>
          <w:sz w:val="24"/>
          <w:szCs w:val="24"/>
        </w:rPr>
        <w:t>Niebos</w:t>
      </w:r>
      <w:proofErr w:type="spellEnd"/>
      <w:r w:rsidRPr="00C0265E">
        <w:rPr>
          <w:rFonts w:ascii="Times New Roman" w:hAnsi="Times New Roman" w:cs="Times New Roman"/>
          <w:b/>
          <w:i/>
          <w:sz w:val="24"/>
          <w:szCs w:val="24"/>
        </w:rPr>
        <w:t>. Stosunki międzynarodowe w Azji od czasów Czyngis-chana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B792969" w14:textId="77777777" w:rsidR="00133CC5" w:rsidRPr="00B06005" w:rsidRDefault="00133CC5" w:rsidP="00133CC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133CC5">
        <w:rPr>
          <w:rFonts w:ascii="Times New Roman" w:eastAsia="ArnoPro-Regular" w:hAnsi="Times New Roman" w:cs="Times New Roman"/>
          <w:b/>
          <w:sz w:val="24"/>
          <w:szCs w:val="24"/>
        </w:rPr>
        <w:t xml:space="preserve">Chris Baker i </w:t>
      </w:r>
      <w:proofErr w:type="spellStart"/>
      <w:r w:rsidRPr="00133CC5">
        <w:rPr>
          <w:rFonts w:ascii="Times New Roman" w:eastAsia="ArnoPro-Regular" w:hAnsi="Times New Roman" w:cs="Times New Roman"/>
          <w:b/>
          <w:sz w:val="24"/>
          <w:szCs w:val="24"/>
        </w:rPr>
        <w:t>Pasuk</w:t>
      </w:r>
      <w:proofErr w:type="spellEnd"/>
      <w:r w:rsidRPr="00133CC5">
        <w:rPr>
          <w:rFonts w:ascii="Times New Roman" w:eastAsia="ArnoPro-Regular" w:hAnsi="Times New Roman" w:cs="Times New Roman"/>
          <w:b/>
          <w:sz w:val="24"/>
          <w:szCs w:val="24"/>
        </w:rPr>
        <w:t xml:space="preserve"> </w:t>
      </w:r>
      <w:proofErr w:type="spellStart"/>
      <w:r w:rsidRPr="00133CC5">
        <w:rPr>
          <w:rFonts w:ascii="Times New Roman" w:eastAsia="ArnoPro-Regular" w:hAnsi="Times New Roman" w:cs="Times New Roman"/>
          <w:b/>
          <w:sz w:val="24"/>
          <w:szCs w:val="24"/>
        </w:rPr>
        <w:t>Phongpaichita</w:t>
      </w:r>
      <w:proofErr w:type="spellEnd"/>
      <w:r w:rsidRPr="00133CC5">
        <w:rPr>
          <w:rFonts w:ascii="Times New Roman" w:eastAsia="ArnoPro-Regular" w:hAnsi="Times New Roman" w:cs="Times New Roman"/>
          <w:b/>
          <w:sz w:val="24"/>
          <w:szCs w:val="24"/>
        </w:rPr>
        <w:t xml:space="preserve">, </w:t>
      </w:r>
      <w:r w:rsidRPr="00133CC5">
        <w:rPr>
          <w:rFonts w:ascii="Times New Roman" w:eastAsia="ArnoPro-Regular" w:hAnsi="Times New Roman" w:cs="Times New Roman"/>
          <w:b/>
          <w:i/>
          <w:sz w:val="24"/>
          <w:szCs w:val="24"/>
        </w:rPr>
        <w:t>Dzieje Tajlandii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236470F" w14:textId="77777777" w:rsidR="00425034" w:rsidRPr="00B06005" w:rsidRDefault="00425034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0E0D8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sz w:val="24"/>
          <w:szCs w:val="24"/>
        </w:rPr>
        <w:t xml:space="preserve">Seria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Biblioteka Myśli Współczesnej</w:t>
      </w:r>
      <w:r w:rsidRPr="00B06005">
        <w:rPr>
          <w:rFonts w:ascii="Times New Roman" w:hAnsi="Times New Roman" w:cs="Times New Roman"/>
          <w:sz w:val="24"/>
          <w:szCs w:val="24"/>
        </w:rPr>
        <w:t xml:space="preserve"> („plus minus nieskończoność”)</w:t>
      </w:r>
    </w:p>
    <w:p w14:paraId="34CE8281" w14:textId="77777777" w:rsidR="00425034" w:rsidRPr="00B06005" w:rsidRDefault="00425034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Hans-Joachim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Maaz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Blokada uczuć. Psychologiczny portret mieszkańców NRD</w:t>
      </w:r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1716601" w14:textId="77777777" w:rsidR="00CF1D91" w:rsidRPr="00B06005" w:rsidRDefault="00CF1D91" w:rsidP="00CF1D91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CF1D91">
        <w:rPr>
          <w:rFonts w:ascii="Times New Roman" w:hAnsi="Times New Roman" w:cs="Times New Roman"/>
          <w:b/>
          <w:sz w:val="24"/>
          <w:szCs w:val="24"/>
        </w:rPr>
        <w:t>Pascal Bruckner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1D91">
        <w:rPr>
          <w:rFonts w:ascii="Times New Roman" w:hAnsi="Times New Roman" w:cs="Times New Roman"/>
          <w:b/>
          <w:i/>
          <w:sz w:val="24"/>
          <w:szCs w:val="24"/>
        </w:rPr>
        <w:t>Tyrania skruchy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66317B8" w14:textId="77777777" w:rsidR="00B564AE" w:rsidRPr="00B06005" w:rsidRDefault="00B564AE" w:rsidP="00B564AE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64AE">
        <w:rPr>
          <w:rFonts w:ascii="Times New Roman" w:hAnsi="Times New Roman" w:cs="Times New Roman"/>
          <w:b/>
          <w:sz w:val="24"/>
          <w:szCs w:val="24"/>
        </w:rPr>
        <w:t xml:space="preserve">Jean </w:t>
      </w:r>
      <w:proofErr w:type="spellStart"/>
      <w:r w:rsidRPr="00B564AE">
        <w:rPr>
          <w:rFonts w:ascii="Times New Roman" w:hAnsi="Times New Roman" w:cs="Times New Roman"/>
          <w:b/>
          <w:sz w:val="24"/>
          <w:szCs w:val="24"/>
        </w:rPr>
        <w:t>Hervé</w:t>
      </w:r>
      <w:proofErr w:type="spellEnd"/>
      <w:r w:rsidRPr="00B56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4AE">
        <w:rPr>
          <w:rFonts w:ascii="Times New Roman" w:hAnsi="Times New Roman" w:cs="Times New Roman"/>
          <w:b/>
          <w:sz w:val="24"/>
          <w:szCs w:val="24"/>
        </w:rPr>
        <w:t>Lorenzi</w:t>
      </w:r>
      <w:proofErr w:type="spellEnd"/>
      <w:r w:rsidRPr="00B564A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B564AE">
        <w:rPr>
          <w:rFonts w:ascii="Times New Roman" w:hAnsi="Times New Roman" w:cs="Times New Roman"/>
          <w:b/>
          <w:sz w:val="24"/>
          <w:szCs w:val="24"/>
        </w:rPr>
        <w:t>Mickael</w:t>
      </w:r>
      <w:proofErr w:type="spellEnd"/>
      <w:r w:rsidRPr="00B56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4AE">
        <w:rPr>
          <w:rFonts w:ascii="Times New Roman" w:hAnsi="Times New Roman" w:cs="Times New Roman"/>
          <w:b/>
          <w:sz w:val="24"/>
          <w:szCs w:val="24"/>
        </w:rPr>
        <w:t>Berrebi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120C">
        <w:rPr>
          <w:rFonts w:ascii="Times New Roman" w:hAnsi="Times New Roman" w:cs="Times New Roman"/>
          <w:b/>
          <w:i/>
          <w:sz w:val="24"/>
          <w:szCs w:val="24"/>
        </w:rPr>
        <w:t>Przyszłość naszej wolności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291C24A" w14:textId="77777777" w:rsidR="00CB120C" w:rsidRPr="00B06005" w:rsidRDefault="00CB120C" w:rsidP="00CB120C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120C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 w:rsidRPr="00CB120C">
        <w:rPr>
          <w:rFonts w:ascii="Times New Roman" w:hAnsi="Times New Roman" w:cs="Times New Roman"/>
          <w:b/>
          <w:i/>
          <w:sz w:val="24"/>
          <w:szCs w:val="24"/>
        </w:rPr>
        <w:t>Meaning</w:t>
      </w:r>
      <w:proofErr w:type="spellEnd"/>
      <w:r w:rsidRPr="00CB120C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CB120C">
        <w:rPr>
          <w:rFonts w:ascii="Times New Roman" w:hAnsi="Times New Roman" w:cs="Times New Roman"/>
          <w:b/>
          <w:i/>
          <w:sz w:val="24"/>
          <w:szCs w:val="24"/>
        </w:rPr>
        <w:t>Belif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CD75F8E" w14:textId="77777777" w:rsidR="00CF1D91" w:rsidRDefault="00CF1D91" w:rsidP="00B060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9C027" w14:textId="77777777" w:rsidR="002B6255" w:rsidRPr="00B06005" w:rsidRDefault="002B6255" w:rsidP="00B06005">
      <w:pPr>
        <w:autoSpaceDE w:val="0"/>
        <w:autoSpaceDN w:val="0"/>
        <w:adjustRightInd w:val="0"/>
        <w:spacing w:after="12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>Eseistyka historyczna, historia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</w:t>
      </w:r>
      <w:r w:rsidRPr="00B06005">
        <w:rPr>
          <w:rFonts w:ascii="Times New Roman" w:hAnsi="Times New Roman" w:cs="Times New Roman"/>
          <w:sz w:val="24"/>
          <w:szCs w:val="24"/>
        </w:rPr>
        <w:t xml:space="preserve"> wydania indywidualne</w:t>
      </w:r>
    </w:p>
    <w:p w14:paraId="62CD4B7E" w14:textId="77777777" w:rsidR="00461290" w:rsidRPr="00B06005" w:rsidRDefault="00461290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508363376"/>
    </w:p>
    <w:p w14:paraId="78D60ADE" w14:textId="77777777" w:rsidR="00461290" w:rsidRPr="00B06005" w:rsidRDefault="00461290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Dariusz </w:t>
      </w:r>
      <w:proofErr w:type="spellStart"/>
      <w:r w:rsidRPr="00B06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Tołczyk</w:t>
      </w:r>
      <w:proofErr w:type="spellEnd"/>
      <w:r w:rsidRPr="00B06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Nie widzieć zła</w:t>
      </w:r>
      <w:r w:rsidRPr="00B060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66BEEA5" w14:textId="77777777" w:rsidR="00461290" w:rsidRPr="00B06005" w:rsidRDefault="00461290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Paweł Skibiński,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Jose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Luis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Orella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Martinez,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Hiszpania Franco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5AEFD7E" w14:textId="77777777" w:rsidR="00461290" w:rsidRPr="00B06005" w:rsidRDefault="00461290" w:rsidP="00B06005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Yuri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Slezkine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Dom władzy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53FA48A" w14:textId="77777777" w:rsidR="00461290" w:rsidRPr="00B06005" w:rsidRDefault="00461290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Pema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Bhum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1540" w:rsidRPr="00B06005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spomnieni</w:t>
      </w:r>
      <w:r w:rsidR="003D1540" w:rsidRPr="00B06005">
        <w:rPr>
          <w:rFonts w:ascii="Times New Roman" w:hAnsi="Times New Roman" w:cs="Times New Roman"/>
          <w:b/>
          <w:i/>
          <w:sz w:val="24"/>
          <w:szCs w:val="24"/>
        </w:rPr>
        <w:t>e z rewolucji ku</w:t>
      </w:r>
      <w:r w:rsidR="002B17CD" w:rsidRPr="00B06005">
        <w:rPr>
          <w:rFonts w:ascii="Times New Roman" w:hAnsi="Times New Roman" w:cs="Times New Roman"/>
          <w:b/>
          <w:i/>
          <w:sz w:val="24"/>
          <w:szCs w:val="24"/>
        </w:rPr>
        <w:t>lturalnej w Tybecie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5980CD6" w14:textId="77777777" w:rsidR="000C7096" w:rsidRPr="00B06005" w:rsidRDefault="000C7096" w:rsidP="000C7096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Mieczysław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7096">
        <w:rPr>
          <w:rFonts w:ascii="Times New Roman" w:hAnsi="Times New Roman" w:cs="Times New Roman"/>
          <w:b/>
          <w:i/>
          <w:sz w:val="24"/>
          <w:szCs w:val="24"/>
        </w:rPr>
        <w:t>Muzea współczesne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5314B40" w14:textId="77777777" w:rsidR="00CC63D9" w:rsidRPr="00CC63D9" w:rsidRDefault="005C3D67" w:rsidP="00B0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Giovan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Pampi</w:t>
      </w:r>
      <w:r w:rsidR="00A73BAA">
        <w:rPr>
          <w:rFonts w:ascii="Times New Roman" w:hAnsi="Times New Roman" w:cs="Times New Roman"/>
          <w:b/>
          <w:sz w:val="24"/>
          <w:szCs w:val="24"/>
        </w:rPr>
        <w:t>glione</w:t>
      </w:r>
      <w:proofErr w:type="spellEnd"/>
      <w:r w:rsidR="00A73B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3BAA" w:rsidRPr="00A73BAA">
        <w:rPr>
          <w:rFonts w:ascii="Times New Roman" w:hAnsi="Times New Roman" w:cs="Times New Roman"/>
          <w:b/>
          <w:i/>
          <w:sz w:val="24"/>
          <w:szCs w:val="24"/>
        </w:rPr>
        <w:t>W poszukiwaniu straconego świata</w:t>
      </w:r>
      <w:r w:rsidR="00A7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BAA"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F20CA76" w14:textId="77777777" w:rsidR="00811732" w:rsidRDefault="00285910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10">
        <w:rPr>
          <w:rFonts w:ascii="Times New Roman" w:hAnsi="Times New Roman" w:cs="Times New Roman"/>
          <w:b/>
          <w:sz w:val="24"/>
          <w:szCs w:val="24"/>
        </w:rPr>
        <w:t xml:space="preserve">Zofia Borzymińska, </w:t>
      </w:r>
      <w:r w:rsidRPr="00285910">
        <w:rPr>
          <w:rFonts w:ascii="Times New Roman" w:hAnsi="Times New Roman" w:cs="Times New Roman"/>
          <w:b/>
          <w:i/>
          <w:sz w:val="24"/>
          <w:szCs w:val="24"/>
        </w:rPr>
        <w:t>Żydzi w Warszawie za czasów Stanisł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85910">
        <w:rPr>
          <w:rFonts w:ascii="Times New Roman" w:hAnsi="Times New Roman" w:cs="Times New Roman"/>
          <w:b/>
          <w:i/>
          <w:sz w:val="24"/>
          <w:szCs w:val="24"/>
        </w:rPr>
        <w:t>wa II Augusta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8040695" w14:textId="77777777" w:rsidR="006826F5" w:rsidRPr="00B06005" w:rsidRDefault="006826F5" w:rsidP="00682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6F5">
        <w:rPr>
          <w:rFonts w:ascii="Times New Roman" w:hAnsi="Times New Roman" w:cs="Times New Roman"/>
          <w:b/>
          <w:sz w:val="24"/>
          <w:szCs w:val="24"/>
        </w:rPr>
        <w:t>Aleksandra Ziółkowska-</w:t>
      </w:r>
      <w:proofErr w:type="spellStart"/>
      <w:r w:rsidRPr="006826F5">
        <w:rPr>
          <w:rFonts w:ascii="Times New Roman" w:hAnsi="Times New Roman" w:cs="Times New Roman"/>
          <w:b/>
          <w:sz w:val="24"/>
          <w:szCs w:val="24"/>
        </w:rPr>
        <w:t>Boehm</w:t>
      </w:r>
      <w:proofErr w:type="spellEnd"/>
      <w:r w:rsidRPr="006826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26F5">
        <w:rPr>
          <w:rFonts w:ascii="Times New Roman" w:hAnsi="Times New Roman" w:cs="Times New Roman"/>
          <w:b/>
          <w:i/>
          <w:sz w:val="24"/>
          <w:szCs w:val="24"/>
        </w:rPr>
        <w:t>Wokół Wańkowicza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3D7D4364" w14:textId="77777777" w:rsidR="00285910" w:rsidRDefault="005B434D" w:rsidP="00B06005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5B434D">
        <w:rPr>
          <w:rFonts w:ascii="Times New Roman" w:hAnsi="Times New Roman" w:cs="Times New Roman"/>
          <w:b/>
          <w:sz w:val="24"/>
          <w:szCs w:val="24"/>
        </w:rPr>
        <w:t xml:space="preserve">Adam Mieczysław </w:t>
      </w:r>
      <w:proofErr w:type="spellStart"/>
      <w:r w:rsidRPr="005B434D">
        <w:rPr>
          <w:rFonts w:ascii="Times New Roman" w:hAnsi="Times New Roman" w:cs="Times New Roman"/>
          <w:b/>
          <w:sz w:val="24"/>
          <w:szCs w:val="24"/>
        </w:rPr>
        <w:t>Skałkowski</w:t>
      </w:r>
      <w:proofErr w:type="spellEnd"/>
      <w:r w:rsidRPr="005B43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434D">
        <w:rPr>
          <w:rFonts w:ascii="Times New Roman" w:hAnsi="Times New Roman" w:cs="Times New Roman"/>
          <w:b/>
          <w:i/>
          <w:sz w:val="24"/>
          <w:szCs w:val="24"/>
        </w:rPr>
        <w:t>Aleksander Wielopolski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A3">
        <w:rPr>
          <w:rFonts w:ascii="Times New Roman" w:hAnsi="Times New Roman" w:cs="Times New Roman"/>
          <w:sz w:val="24"/>
          <w:szCs w:val="24"/>
        </w:rPr>
        <w:t>(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tomy 1–2</w:t>
      </w:r>
      <w:r w:rsidRPr="00C464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05">
        <w:rPr>
          <w:rFonts w:ascii="Times New Roman" w:eastAsia="ArnoPro-Regular" w:hAnsi="Times New Roman" w:cs="Times New Roman"/>
          <w:sz w:val="24"/>
          <w:szCs w:val="24"/>
        </w:rPr>
        <w:t>– nowość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PIW</w:t>
      </w:r>
    </w:p>
    <w:p w14:paraId="098F3530" w14:textId="77777777" w:rsidR="005B434D" w:rsidRDefault="005B434D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82E74" w14:textId="77777777" w:rsidR="00243740" w:rsidRPr="00CC63D9" w:rsidRDefault="00CC63D9" w:rsidP="00B0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3D9">
        <w:rPr>
          <w:rFonts w:ascii="Times New Roman" w:hAnsi="Times New Roman" w:cs="Times New Roman"/>
          <w:sz w:val="24"/>
          <w:szCs w:val="24"/>
        </w:rPr>
        <w:t>Seria</w:t>
      </w:r>
      <w:r w:rsidRPr="00CC6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740" w:rsidRPr="00CC63D9">
        <w:rPr>
          <w:rFonts w:ascii="Times New Roman" w:hAnsi="Times New Roman" w:cs="Times New Roman"/>
          <w:b/>
          <w:i/>
          <w:sz w:val="24"/>
          <w:szCs w:val="24"/>
        </w:rPr>
        <w:t>Bibliotheca</w:t>
      </w:r>
      <w:proofErr w:type="spellEnd"/>
      <w:r w:rsidR="00243740" w:rsidRPr="00CC63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43740" w:rsidRPr="00CC63D9">
        <w:rPr>
          <w:rFonts w:ascii="Times New Roman" w:hAnsi="Times New Roman" w:cs="Times New Roman"/>
          <w:b/>
          <w:i/>
          <w:sz w:val="24"/>
          <w:szCs w:val="24"/>
        </w:rPr>
        <w:t>Orientalis</w:t>
      </w:r>
      <w:proofErr w:type="spellEnd"/>
      <w:r w:rsidR="00243740" w:rsidRPr="00CC6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740" w:rsidRPr="00CC63D9">
        <w:rPr>
          <w:rFonts w:ascii="Times New Roman" w:hAnsi="Times New Roman" w:cs="Times New Roman"/>
          <w:sz w:val="24"/>
          <w:szCs w:val="24"/>
        </w:rPr>
        <w:t>(nowa seria)</w:t>
      </w:r>
    </w:p>
    <w:p w14:paraId="2D1B04F0" w14:textId="77777777" w:rsidR="00CC63D9" w:rsidRDefault="00CC63D9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93B24" w14:textId="77777777" w:rsidR="0000592F" w:rsidRPr="00B06005" w:rsidRDefault="00243740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hAnsi="Times New Roman" w:cs="Times New Roman"/>
          <w:b/>
          <w:sz w:val="24"/>
          <w:szCs w:val="24"/>
        </w:rPr>
        <w:t xml:space="preserve">Manu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Swajambhuwa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005">
        <w:rPr>
          <w:rFonts w:ascii="Times New Roman" w:hAnsi="Times New Roman" w:cs="Times New Roman"/>
          <w:b/>
          <w:i/>
          <w:sz w:val="24"/>
          <w:szCs w:val="24"/>
        </w:rPr>
        <w:t>Manusmryti</w:t>
      </w:r>
      <w:proofErr w:type="spellEnd"/>
      <w:r w:rsidRPr="00B06005">
        <w:rPr>
          <w:rFonts w:ascii="Times New Roman" w:hAnsi="Times New Roman" w:cs="Times New Roman"/>
          <w:b/>
          <w:i/>
          <w:sz w:val="24"/>
          <w:szCs w:val="24"/>
        </w:rPr>
        <w:t xml:space="preserve"> czyli Traktat o zacności</w:t>
      </w:r>
      <w:r w:rsidRPr="00B0600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Watsjajana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Mallanaga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6005">
        <w:rPr>
          <w:rFonts w:ascii="Times New Roman" w:hAnsi="Times New Roman" w:cs="Times New Roman"/>
          <w:b/>
          <w:i/>
          <w:sz w:val="24"/>
          <w:szCs w:val="24"/>
        </w:rPr>
        <w:t>Kamasutra czyli Traktat o miłowaniu</w:t>
      </w:r>
      <w:r w:rsidRPr="00B06005">
        <w:rPr>
          <w:rFonts w:ascii="Times New Roman" w:hAnsi="Times New Roman" w:cs="Times New Roman"/>
          <w:sz w:val="24"/>
          <w:szCs w:val="24"/>
        </w:rPr>
        <w:t xml:space="preserve"> </w:t>
      </w:r>
      <w:r w:rsidR="0000592F" w:rsidRPr="00B06005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117E804A" w14:textId="77777777" w:rsidR="00712F65" w:rsidRPr="00B06005" w:rsidRDefault="00BE197C" w:rsidP="00B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6005">
        <w:rPr>
          <w:rFonts w:ascii="Times New Roman" w:hAnsi="Times New Roman" w:cs="Times New Roman"/>
          <w:b/>
          <w:sz w:val="24"/>
          <w:szCs w:val="24"/>
        </w:rPr>
        <w:t>Shen</w:t>
      </w:r>
      <w:proofErr w:type="spellEnd"/>
      <w:r w:rsidRPr="00B06005">
        <w:rPr>
          <w:rFonts w:ascii="Times New Roman" w:hAnsi="Times New Roman" w:cs="Times New Roman"/>
          <w:b/>
          <w:sz w:val="24"/>
          <w:szCs w:val="24"/>
        </w:rPr>
        <w:t xml:space="preserve"> Fu, </w:t>
      </w:r>
      <w:r w:rsidRPr="000C7096">
        <w:rPr>
          <w:rFonts w:ascii="Times New Roman" w:eastAsia="Times New Roman" w:hAnsi="Times New Roman" w:cs="Times New Roman"/>
          <w:b/>
          <w:i/>
          <w:sz w:val="24"/>
          <w:szCs w:val="24"/>
        </w:rPr>
        <w:t>Sześć opowieści o niestałości życia</w:t>
      </w:r>
      <w:r w:rsidRPr="00B060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F65" w:rsidRPr="00B06005">
        <w:rPr>
          <w:rFonts w:ascii="Times New Roman" w:hAnsi="Times New Roman" w:cs="Times New Roman"/>
          <w:sz w:val="24"/>
          <w:szCs w:val="24"/>
        </w:rPr>
        <w:t>– nowość</w:t>
      </w:r>
      <w:bookmarkEnd w:id="1"/>
    </w:p>
    <w:sectPr w:rsidR="00712F65" w:rsidRPr="00B060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1D5C7" w14:textId="77777777" w:rsidR="00102136" w:rsidRDefault="00102136" w:rsidP="007D7E4E">
      <w:pPr>
        <w:spacing w:after="0" w:line="240" w:lineRule="auto"/>
      </w:pPr>
      <w:r>
        <w:separator/>
      </w:r>
    </w:p>
  </w:endnote>
  <w:endnote w:type="continuationSeparator" w:id="0">
    <w:p w14:paraId="4AF18820" w14:textId="77777777" w:rsidR="00102136" w:rsidRDefault="00102136" w:rsidP="007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374953"/>
      <w:docPartObj>
        <w:docPartGallery w:val="Page Numbers (Bottom of Page)"/>
        <w:docPartUnique/>
      </w:docPartObj>
    </w:sdtPr>
    <w:sdtEndPr/>
    <w:sdtContent>
      <w:p w14:paraId="63102A84" w14:textId="77777777" w:rsidR="001F5F9B" w:rsidRDefault="001F5F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3BE7FC" w14:textId="77777777" w:rsidR="001F5F9B" w:rsidRDefault="001F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3AA6" w14:textId="77777777" w:rsidR="00102136" w:rsidRDefault="00102136" w:rsidP="007D7E4E">
      <w:pPr>
        <w:spacing w:after="0" w:line="240" w:lineRule="auto"/>
      </w:pPr>
      <w:r>
        <w:separator/>
      </w:r>
    </w:p>
  </w:footnote>
  <w:footnote w:type="continuationSeparator" w:id="0">
    <w:p w14:paraId="460BFFD7" w14:textId="77777777" w:rsidR="00102136" w:rsidRDefault="00102136" w:rsidP="007D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2D93"/>
    <w:multiLevelType w:val="hybridMultilevel"/>
    <w:tmpl w:val="E6BC476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F"/>
    <w:rsid w:val="00002D70"/>
    <w:rsid w:val="0000592F"/>
    <w:rsid w:val="00005C2F"/>
    <w:rsid w:val="000066A2"/>
    <w:rsid w:val="00022C31"/>
    <w:rsid w:val="00024EAA"/>
    <w:rsid w:val="00025971"/>
    <w:rsid w:val="00036C20"/>
    <w:rsid w:val="00041171"/>
    <w:rsid w:val="00050934"/>
    <w:rsid w:val="00051128"/>
    <w:rsid w:val="00063CC5"/>
    <w:rsid w:val="0006639D"/>
    <w:rsid w:val="00071564"/>
    <w:rsid w:val="000719A9"/>
    <w:rsid w:val="000854C1"/>
    <w:rsid w:val="00094695"/>
    <w:rsid w:val="000A09DF"/>
    <w:rsid w:val="000B63E6"/>
    <w:rsid w:val="000C00D7"/>
    <w:rsid w:val="000C7096"/>
    <w:rsid w:val="000C7921"/>
    <w:rsid w:val="000D2C80"/>
    <w:rsid w:val="000F2B0D"/>
    <w:rsid w:val="000F316C"/>
    <w:rsid w:val="000F6825"/>
    <w:rsid w:val="001005C8"/>
    <w:rsid w:val="00102136"/>
    <w:rsid w:val="00107D55"/>
    <w:rsid w:val="0011681C"/>
    <w:rsid w:val="001328A9"/>
    <w:rsid w:val="00133A07"/>
    <w:rsid w:val="00133CC5"/>
    <w:rsid w:val="001369A3"/>
    <w:rsid w:val="00147E50"/>
    <w:rsid w:val="00155E53"/>
    <w:rsid w:val="0015600E"/>
    <w:rsid w:val="00156ADE"/>
    <w:rsid w:val="00175073"/>
    <w:rsid w:val="00180217"/>
    <w:rsid w:val="001817A3"/>
    <w:rsid w:val="0018450C"/>
    <w:rsid w:val="00187760"/>
    <w:rsid w:val="001902D3"/>
    <w:rsid w:val="001A63C0"/>
    <w:rsid w:val="001C6C2D"/>
    <w:rsid w:val="001C6CEF"/>
    <w:rsid w:val="001D0A5D"/>
    <w:rsid w:val="001F5ED3"/>
    <w:rsid w:val="001F5F9B"/>
    <w:rsid w:val="00201444"/>
    <w:rsid w:val="00207EFC"/>
    <w:rsid w:val="00210C24"/>
    <w:rsid w:val="00212CDB"/>
    <w:rsid w:val="0021302A"/>
    <w:rsid w:val="00227B18"/>
    <w:rsid w:val="00243740"/>
    <w:rsid w:val="00264C17"/>
    <w:rsid w:val="002656EB"/>
    <w:rsid w:val="002713DF"/>
    <w:rsid w:val="00271597"/>
    <w:rsid w:val="00280BF0"/>
    <w:rsid w:val="00285910"/>
    <w:rsid w:val="002915F5"/>
    <w:rsid w:val="0029632F"/>
    <w:rsid w:val="002A7B02"/>
    <w:rsid w:val="002B17CD"/>
    <w:rsid w:val="002B6255"/>
    <w:rsid w:val="002C1EE8"/>
    <w:rsid w:val="002C7BE5"/>
    <w:rsid w:val="003103C1"/>
    <w:rsid w:val="00311D55"/>
    <w:rsid w:val="00316D26"/>
    <w:rsid w:val="00325591"/>
    <w:rsid w:val="00333247"/>
    <w:rsid w:val="003375B7"/>
    <w:rsid w:val="00346DD9"/>
    <w:rsid w:val="00362D65"/>
    <w:rsid w:val="00363097"/>
    <w:rsid w:val="0037064A"/>
    <w:rsid w:val="003713B0"/>
    <w:rsid w:val="00380898"/>
    <w:rsid w:val="003A2ED7"/>
    <w:rsid w:val="003A320D"/>
    <w:rsid w:val="003B1982"/>
    <w:rsid w:val="003B1B8C"/>
    <w:rsid w:val="003B79F8"/>
    <w:rsid w:val="003C77E6"/>
    <w:rsid w:val="003D1540"/>
    <w:rsid w:val="003D3E81"/>
    <w:rsid w:val="003D47F8"/>
    <w:rsid w:val="003D4DF9"/>
    <w:rsid w:val="003E05BA"/>
    <w:rsid w:val="003E1A52"/>
    <w:rsid w:val="003E2E24"/>
    <w:rsid w:val="003F02C8"/>
    <w:rsid w:val="003F052E"/>
    <w:rsid w:val="003F5071"/>
    <w:rsid w:val="00404711"/>
    <w:rsid w:val="0041060A"/>
    <w:rsid w:val="00423E35"/>
    <w:rsid w:val="00425034"/>
    <w:rsid w:val="00426BBF"/>
    <w:rsid w:val="0043238F"/>
    <w:rsid w:val="00452E9B"/>
    <w:rsid w:val="004557A6"/>
    <w:rsid w:val="00461290"/>
    <w:rsid w:val="00470B31"/>
    <w:rsid w:val="00474E00"/>
    <w:rsid w:val="00487007"/>
    <w:rsid w:val="004871F4"/>
    <w:rsid w:val="00490254"/>
    <w:rsid w:val="004A6346"/>
    <w:rsid w:val="004B4CE5"/>
    <w:rsid w:val="004C1C1C"/>
    <w:rsid w:val="004C22C3"/>
    <w:rsid w:val="004C3D13"/>
    <w:rsid w:val="004D7BDD"/>
    <w:rsid w:val="005058F4"/>
    <w:rsid w:val="00507E33"/>
    <w:rsid w:val="0051109C"/>
    <w:rsid w:val="00540F61"/>
    <w:rsid w:val="00543BF6"/>
    <w:rsid w:val="005547FA"/>
    <w:rsid w:val="005619F7"/>
    <w:rsid w:val="00565710"/>
    <w:rsid w:val="00594947"/>
    <w:rsid w:val="00596A0F"/>
    <w:rsid w:val="005A719A"/>
    <w:rsid w:val="005B306C"/>
    <w:rsid w:val="005B434D"/>
    <w:rsid w:val="005B470A"/>
    <w:rsid w:val="005C108B"/>
    <w:rsid w:val="005C3D67"/>
    <w:rsid w:val="005D608A"/>
    <w:rsid w:val="005D64D2"/>
    <w:rsid w:val="005E3927"/>
    <w:rsid w:val="006001C6"/>
    <w:rsid w:val="00605128"/>
    <w:rsid w:val="00605BB8"/>
    <w:rsid w:val="00640219"/>
    <w:rsid w:val="0064787A"/>
    <w:rsid w:val="006576A8"/>
    <w:rsid w:val="00661708"/>
    <w:rsid w:val="0066776F"/>
    <w:rsid w:val="00672075"/>
    <w:rsid w:val="00672F37"/>
    <w:rsid w:val="00674F87"/>
    <w:rsid w:val="006826F5"/>
    <w:rsid w:val="0068366B"/>
    <w:rsid w:val="006A30AC"/>
    <w:rsid w:val="006A4051"/>
    <w:rsid w:val="006B67BB"/>
    <w:rsid w:val="006C25BC"/>
    <w:rsid w:val="006C47AE"/>
    <w:rsid w:val="006C4E65"/>
    <w:rsid w:val="006C5025"/>
    <w:rsid w:val="006C62A1"/>
    <w:rsid w:val="006D62D1"/>
    <w:rsid w:val="006E196A"/>
    <w:rsid w:val="006E3627"/>
    <w:rsid w:val="007057F2"/>
    <w:rsid w:val="00712F65"/>
    <w:rsid w:val="00714A83"/>
    <w:rsid w:val="0073697A"/>
    <w:rsid w:val="00740141"/>
    <w:rsid w:val="00763400"/>
    <w:rsid w:val="0077798E"/>
    <w:rsid w:val="00780244"/>
    <w:rsid w:val="00784CD9"/>
    <w:rsid w:val="00787F8E"/>
    <w:rsid w:val="007A0DEA"/>
    <w:rsid w:val="007A21A2"/>
    <w:rsid w:val="007B2DF1"/>
    <w:rsid w:val="007B60CA"/>
    <w:rsid w:val="007B6EE4"/>
    <w:rsid w:val="007D7E4E"/>
    <w:rsid w:val="007E10A3"/>
    <w:rsid w:val="007E3AFB"/>
    <w:rsid w:val="00802E4F"/>
    <w:rsid w:val="00806D61"/>
    <w:rsid w:val="00811732"/>
    <w:rsid w:val="00820872"/>
    <w:rsid w:val="00822E9B"/>
    <w:rsid w:val="00831EED"/>
    <w:rsid w:val="00845BA2"/>
    <w:rsid w:val="008758DD"/>
    <w:rsid w:val="00881686"/>
    <w:rsid w:val="00887878"/>
    <w:rsid w:val="008A22B5"/>
    <w:rsid w:val="008A7F1E"/>
    <w:rsid w:val="008C42C2"/>
    <w:rsid w:val="008C6A47"/>
    <w:rsid w:val="008E5FAB"/>
    <w:rsid w:val="0091045E"/>
    <w:rsid w:val="009143D5"/>
    <w:rsid w:val="0091520E"/>
    <w:rsid w:val="00941030"/>
    <w:rsid w:val="00941346"/>
    <w:rsid w:val="00944313"/>
    <w:rsid w:val="0095265B"/>
    <w:rsid w:val="00957780"/>
    <w:rsid w:val="0096206F"/>
    <w:rsid w:val="00967A6C"/>
    <w:rsid w:val="009929D8"/>
    <w:rsid w:val="009969C1"/>
    <w:rsid w:val="009B62F9"/>
    <w:rsid w:val="009D1F53"/>
    <w:rsid w:val="009D2749"/>
    <w:rsid w:val="009D28F4"/>
    <w:rsid w:val="009D443A"/>
    <w:rsid w:val="009D58AD"/>
    <w:rsid w:val="009D689E"/>
    <w:rsid w:val="009E33FF"/>
    <w:rsid w:val="009F2BF0"/>
    <w:rsid w:val="009F3D83"/>
    <w:rsid w:val="00A02B11"/>
    <w:rsid w:val="00A20DE5"/>
    <w:rsid w:val="00A2681A"/>
    <w:rsid w:val="00A27F18"/>
    <w:rsid w:val="00A34E95"/>
    <w:rsid w:val="00A371C4"/>
    <w:rsid w:val="00A40928"/>
    <w:rsid w:val="00A4200A"/>
    <w:rsid w:val="00A50E39"/>
    <w:rsid w:val="00A65E4B"/>
    <w:rsid w:val="00A66C75"/>
    <w:rsid w:val="00A672AB"/>
    <w:rsid w:val="00A70B8E"/>
    <w:rsid w:val="00A73BAA"/>
    <w:rsid w:val="00A74A4F"/>
    <w:rsid w:val="00A8406D"/>
    <w:rsid w:val="00A960C7"/>
    <w:rsid w:val="00AA4ABE"/>
    <w:rsid w:val="00AA6ED7"/>
    <w:rsid w:val="00AB49F6"/>
    <w:rsid w:val="00AB78CC"/>
    <w:rsid w:val="00AC4869"/>
    <w:rsid w:val="00AF3253"/>
    <w:rsid w:val="00AF3D19"/>
    <w:rsid w:val="00AF41F5"/>
    <w:rsid w:val="00AF6749"/>
    <w:rsid w:val="00AF6E0C"/>
    <w:rsid w:val="00B0579D"/>
    <w:rsid w:val="00B06005"/>
    <w:rsid w:val="00B1046D"/>
    <w:rsid w:val="00B1219B"/>
    <w:rsid w:val="00B271AF"/>
    <w:rsid w:val="00B30EA1"/>
    <w:rsid w:val="00B418BB"/>
    <w:rsid w:val="00B564AE"/>
    <w:rsid w:val="00B567F5"/>
    <w:rsid w:val="00B60191"/>
    <w:rsid w:val="00B631B9"/>
    <w:rsid w:val="00B65A9F"/>
    <w:rsid w:val="00B66B1F"/>
    <w:rsid w:val="00B75A96"/>
    <w:rsid w:val="00B75CC3"/>
    <w:rsid w:val="00B777C6"/>
    <w:rsid w:val="00B84A98"/>
    <w:rsid w:val="00B87DA3"/>
    <w:rsid w:val="00B93D42"/>
    <w:rsid w:val="00BA2C9C"/>
    <w:rsid w:val="00BA2E90"/>
    <w:rsid w:val="00BB5497"/>
    <w:rsid w:val="00BC09BC"/>
    <w:rsid w:val="00BC512D"/>
    <w:rsid w:val="00BC78CA"/>
    <w:rsid w:val="00BD2172"/>
    <w:rsid w:val="00BD260E"/>
    <w:rsid w:val="00BD5EB7"/>
    <w:rsid w:val="00BD6AF0"/>
    <w:rsid w:val="00BE197C"/>
    <w:rsid w:val="00BE2947"/>
    <w:rsid w:val="00BE3F1B"/>
    <w:rsid w:val="00BE676A"/>
    <w:rsid w:val="00BF1C24"/>
    <w:rsid w:val="00C0265E"/>
    <w:rsid w:val="00C078A0"/>
    <w:rsid w:val="00C11230"/>
    <w:rsid w:val="00C260C5"/>
    <w:rsid w:val="00C270BD"/>
    <w:rsid w:val="00C43C0F"/>
    <w:rsid w:val="00C464A3"/>
    <w:rsid w:val="00C55345"/>
    <w:rsid w:val="00C60831"/>
    <w:rsid w:val="00C70D22"/>
    <w:rsid w:val="00C715FB"/>
    <w:rsid w:val="00C733BC"/>
    <w:rsid w:val="00C7637D"/>
    <w:rsid w:val="00C77EC9"/>
    <w:rsid w:val="00C93FBF"/>
    <w:rsid w:val="00CA09AC"/>
    <w:rsid w:val="00CA3555"/>
    <w:rsid w:val="00CA4654"/>
    <w:rsid w:val="00CB120C"/>
    <w:rsid w:val="00CB3503"/>
    <w:rsid w:val="00CC63D9"/>
    <w:rsid w:val="00CE0707"/>
    <w:rsid w:val="00CE28AF"/>
    <w:rsid w:val="00CE43FC"/>
    <w:rsid w:val="00CE62C7"/>
    <w:rsid w:val="00CF1D91"/>
    <w:rsid w:val="00D03738"/>
    <w:rsid w:val="00D05E4E"/>
    <w:rsid w:val="00D15C4F"/>
    <w:rsid w:val="00D21BD5"/>
    <w:rsid w:val="00D229E7"/>
    <w:rsid w:val="00D2543C"/>
    <w:rsid w:val="00D4198F"/>
    <w:rsid w:val="00D43D68"/>
    <w:rsid w:val="00D47758"/>
    <w:rsid w:val="00D53245"/>
    <w:rsid w:val="00D60525"/>
    <w:rsid w:val="00D60F78"/>
    <w:rsid w:val="00D74F22"/>
    <w:rsid w:val="00D761A2"/>
    <w:rsid w:val="00DA0B4D"/>
    <w:rsid w:val="00DA29B6"/>
    <w:rsid w:val="00DB514F"/>
    <w:rsid w:val="00DC036C"/>
    <w:rsid w:val="00DC48AC"/>
    <w:rsid w:val="00DC4A06"/>
    <w:rsid w:val="00DD0C19"/>
    <w:rsid w:val="00DE5CBE"/>
    <w:rsid w:val="00DE5E88"/>
    <w:rsid w:val="00DF05F0"/>
    <w:rsid w:val="00DF2EF4"/>
    <w:rsid w:val="00DF4BF5"/>
    <w:rsid w:val="00DF6348"/>
    <w:rsid w:val="00DF684F"/>
    <w:rsid w:val="00E00156"/>
    <w:rsid w:val="00E33C38"/>
    <w:rsid w:val="00E373B8"/>
    <w:rsid w:val="00E45561"/>
    <w:rsid w:val="00E52A53"/>
    <w:rsid w:val="00E646F6"/>
    <w:rsid w:val="00E662A1"/>
    <w:rsid w:val="00E664BF"/>
    <w:rsid w:val="00E76C1A"/>
    <w:rsid w:val="00E81C30"/>
    <w:rsid w:val="00E870FF"/>
    <w:rsid w:val="00E9154A"/>
    <w:rsid w:val="00E917C5"/>
    <w:rsid w:val="00E92C3E"/>
    <w:rsid w:val="00E96A1E"/>
    <w:rsid w:val="00EB6C18"/>
    <w:rsid w:val="00EB7612"/>
    <w:rsid w:val="00EC0C89"/>
    <w:rsid w:val="00EC478F"/>
    <w:rsid w:val="00EC7527"/>
    <w:rsid w:val="00ED687E"/>
    <w:rsid w:val="00EF4EE1"/>
    <w:rsid w:val="00F112B4"/>
    <w:rsid w:val="00F1720F"/>
    <w:rsid w:val="00F21E1C"/>
    <w:rsid w:val="00F24490"/>
    <w:rsid w:val="00F3302D"/>
    <w:rsid w:val="00F36796"/>
    <w:rsid w:val="00F44AF8"/>
    <w:rsid w:val="00F464C6"/>
    <w:rsid w:val="00F51A3A"/>
    <w:rsid w:val="00F55FFF"/>
    <w:rsid w:val="00F60CDB"/>
    <w:rsid w:val="00F65787"/>
    <w:rsid w:val="00F6639D"/>
    <w:rsid w:val="00F703CA"/>
    <w:rsid w:val="00F72D70"/>
    <w:rsid w:val="00F83CC9"/>
    <w:rsid w:val="00F84063"/>
    <w:rsid w:val="00F841AD"/>
    <w:rsid w:val="00F91F6F"/>
    <w:rsid w:val="00F949A5"/>
    <w:rsid w:val="00F97ED3"/>
    <w:rsid w:val="00FA4D7C"/>
    <w:rsid w:val="00FA5CEF"/>
    <w:rsid w:val="00FA7906"/>
    <w:rsid w:val="00FB308C"/>
    <w:rsid w:val="00FB5565"/>
    <w:rsid w:val="00FB6B3B"/>
    <w:rsid w:val="00FC161B"/>
    <w:rsid w:val="00FE2206"/>
    <w:rsid w:val="00FE49D3"/>
    <w:rsid w:val="00FF1D1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E4DF"/>
  <w15:chartTrackingRefBased/>
  <w15:docId w15:val="{4D2DF6E0-2A5C-4EDD-80F1-6D89C0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4E"/>
  </w:style>
  <w:style w:type="paragraph" w:styleId="Stopka">
    <w:name w:val="footer"/>
    <w:basedOn w:val="Normalny"/>
    <w:link w:val="Stopka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4E"/>
  </w:style>
  <w:style w:type="paragraph" w:customStyle="1" w:styleId="description">
    <w:name w:val="description"/>
    <w:basedOn w:val="Normalny"/>
    <w:rsid w:val="007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E4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AA6ED7"/>
    <w:pPr>
      <w:autoSpaceDN w:val="0"/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AA6ED7"/>
    <w:rPr>
      <w:b/>
      <w:bCs/>
    </w:rPr>
  </w:style>
  <w:style w:type="character" w:styleId="Uwydatnienie">
    <w:name w:val="Emphasis"/>
    <w:basedOn w:val="Domylnaczcionkaakapitu"/>
    <w:uiPriority w:val="20"/>
    <w:qFormat/>
    <w:rsid w:val="00487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2</cp:revision>
  <cp:lastPrinted>2018-06-22T09:17:00Z</cp:lastPrinted>
  <dcterms:created xsi:type="dcterms:W3CDTF">2020-02-28T15:23:00Z</dcterms:created>
  <dcterms:modified xsi:type="dcterms:W3CDTF">2020-02-28T15:23:00Z</dcterms:modified>
</cp:coreProperties>
</file>